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BE2" w:rsidRPr="00760A79" w:rsidRDefault="006F0BE2" w:rsidP="006F0BE2">
      <w:pPr>
        <w:spacing w:after="0" w:line="240" w:lineRule="auto"/>
        <w:jc w:val="center"/>
        <w:rPr>
          <w:rFonts w:ascii="Times New Roman" w:hAnsi="Times New Roman" w:cs="Times New Roman"/>
          <w:b/>
          <w:sz w:val="24"/>
          <w:szCs w:val="24"/>
        </w:rPr>
      </w:pPr>
      <w:r w:rsidRPr="00760A79">
        <w:rPr>
          <w:rFonts w:ascii="Times New Roman" w:hAnsi="Times New Roman" w:cs="Times New Roman"/>
          <w:b/>
          <w:sz w:val="24"/>
          <w:szCs w:val="24"/>
        </w:rPr>
        <w:t>СПРАВКА</w:t>
      </w:r>
    </w:p>
    <w:p w:rsidR="006F0BE2" w:rsidRPr="00760A79" w:rsidRDefault="006F0BE2" w:rsidP="006F0BE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 результатах ис</w:t>
      </w:r>
      <w:r w:rsidRPr="00760A79">
        <w:rPr>
          <w:rFonts w:ascii="Times New Roman" w:hAnsi="Times New Roman" w:cs="Times New Roman"/>
          <w:b/>
          <w:sz w:val="24"/>
          <w:szCs w:val="24"/>
        </w:rPr>
        <w:t xml:space="preserve">ходящего мониторинга УУД (ФГОС ООО) </w:t>
      </w:r>
      <w:proofErr w:type="gramStart"/>
      <w:r>
        <w:rPr>
          <w:rFonts w:ascii="Times New Roman" w:hAnsi="Times New Roman" w:cs="Times New Roman"/>
          <w:b/>
          <w:sz w:val="24"/>
          <w:szCs w:val="24"/>
        </w:rPr>
        <w:t>на конец</w:t>
      </w:r>
      <w:proofErr w:type="gramEnd"/>
      <w:r>
        <w:rPr>
          <w:rFonts w:ascii="Times New Roman" w:hAnsi="Times New Roman" w:cs="Times New Roman"/>
          <w:b/>
          <w:sz w:val="24"/>
          <w:szCs w:val="24"/>
        </w:rPr>
        <w:t xml:space="preserve"> 2024</w:t>
      </w:r>
      <w:r w:rsidRPr="00760A79">
        <w:rPr>
          <w:rFonts w:ascii="Times New Roman" w:hAnsi="Times New Roman" w:cs="Times New Roman"/>
          <w:b/>
          <w:sz w:val="24"/>
          <w:szCs w:val="24"/>
        </w:rPr>
        <w:t>-202</w:t>
      </w:r>
      <w:r>
        <w:rPr>
          <w:rFonts w:ascii="Times New Roman" w:hAnsi="Times New Roman" w:cs="Times New Roman"/>
          <w:b/>
          <w:sz w:val="24"/>
          <w:szCs w:val="24"/>
        </w:rPr>
        <w:t>5</w:t>
      </w:r>
      <w:r w:rsidRPr="00760A79">
        <w:rPr>
          <w:rFonts w:ascii="Times New Roman" w:hAnsi="Times New Roman" w:cs="Times New Roman"/>
          <w:b/>
          <w:sz w:val="24"/>
          <w:szCs w:val="24"/>
        </w:rPr>
        <w:t xml:space="preserve"> учебного года </w:t>
      </w:r>
      <w:r>
        <w:rPr>
          <w:rFonts w:ascii="Times New Roman" w:hAnsi="Times New Roman" w:cs="Times New Roman"/>
          <w:b/>
          <w:sz w:val="24"/>
          <w:szCs w:val="24"/>
        </w:rPr>
        <w:t>(на основе ВПР по математике, в рамках промежуточной аттестации, оценочных процедур)</w:t>
      </w:r>
    </w:p>
    <w:p w:rsidR="006F0BE2" w:rsidRPr="00760A79" w:rsidRDefault="006F0BE2" w:rsidP="006F0BE2">
      <w:pPr>
        <w:spacing w:after="0" w:line="240" w:lineRule="auto"/>
        <w:jc w:val="center"/>
        <w:rPr>
          <w:rFonts w:ascii="Times New Roman" w:hAnsi="Times New Roman" w:cs="Times New Roman"/>
          <w:b/>
          <w:sz w:val="24"/>
          <w:szCs w:val="24"/>
        </w:rPr>
      </w:pPr>
    </w:p>
    <w:p w:rsidR="006F0BE2" w:rsidRPr="00760A79" w:rsidRDefault="006F0BE2" w:rsidP="006F0BE2">
      <w:pPr>
        <w:spacing w:after="0" w:line="240" w:lineRule="auto"/>
        <w:ind w:firstLine="708"/>
        <w:rPr>
          <w:rFonts w:ascii="Times New Roman" w:hAnsi="Times New Roman" w:cs="Times New Roman"/>
          <w:b/>
          <w:sz w:val="24"/>
          <w:szCs w:val="24"/>
        </w:rPr>
      </w:pPr>
      <w:r w:rsidRPr="00760A79">
        <w:rPr>
          <w:rFonts w:ascii="Times New Roman" w:hAnsi="Times New Roman" w:cs="Times New Roman"/>
          <w:b/>
          <w:sz w:val="24"/>
          <w:szCs w:val="24"/>
        </w:rPr>
        <w:t>Цель:</w:t>
      </w:r>
    </w:p>
    <w:p w:rsidR="006F0BE2" w:rsidRPr="00760A79" w:rsidRDefault="006F0BE2" w:rsidP="006F0BE2">
      <w:pPr>
        <w:spacing w:after="0" w:line="240" w:lineRule="auto"/>
        <w:ind w:firstLine="708"/>
        <w:jc w:val="both"/>
        <w:rPr>
          <w:rFonts w:ascii="Times New Roman" w:hAnsi="Times New Roman" w:cs="Times New Roman"/>
          <w:sz w:val="24"/>
          <w:szCs w:val="24"/>
        </w:rPr>
      </w:pPr>
      <w:r w:rsidRPr="00760A79">
        <w:rPr>
          <w:rFonts w:ascii="Times New Roman" w:hAnsi="Times New Roman" w:cs="Times New Roman"/>
          <w:b/>
          <w:sz w:val="24"/>
          <w:szCs w:val="24"/>
        </w:rPr>
        <w:t xml:space="preserve">- </w:t>
      </w:r>
      <w:r w:rsidRPr="00760A79">
        <w:rPr>
          <w:rFonts w:ascii="Times New Roman" w:hAnsi="Times New Roman" w:cs="Times New Roman"/>
          <w:sz w:val="24"/>
          <w:szCs w:val="24"/>
        </w:rPr>
        <w:t>диагностика сохранности УУД по русскому языку</w:t>
      </w:r>
      <w:r>
        <w:rPr>
          <w:rFonts w:ascii="Times New Roman" w:hAnsi="Times New Roman" w:cs="Times New Roman"/>
          <w:sz w:val="24"/>
          <w:szCs w:val="24"/>
        </w:rPr>
        <w:t xml:space="preserve"> </w:t>
      </w:r>
      <w:proofErr w:type="gramStart"/>
      <w:r>
        <w:rPr>
          <w:rFonts w:ascii="Times New Roman" w:hAnsi="Times New Roman" w:cs="Times New Roman"/>
          <w:sz w:val="24"/>
          <w:szCs w:val="24"/>
        </w:rPr>
        <w:t>на конец</w:t>
      </w:r>
      <w:proofErr w:type="gramEnd"/>
      <w:r>
        <w:rPr>
          <w:rFonts w:ascii="Times New Roman" w:hAnsi="Times New Roman" w:cs="Times New Roman"/>
          <w:sz w:val="24"/>
          <w:szCs w:val="24"/>
        </w:rPr>
        <w:t xml:space="preserve"> 2024</w:t>
      </w:r>
      <w:r w:rsidRPr="00760A79">
        <w:rPr>
          <w:rFonts w:ascii="Times New Roman" w:hAnsi="Times New Roman" w:cs="Times New Roman"/>
          <w:sz w:val="24"/>
          <w:szCs w:val="24"/>
        </w:rPr>
        <w:t>-202</w:t>
      </w:r>
      <w:r>
        <w:rPr>
          <w:rFonts w:ascii="Times New Roman" w:hAnsi="Times New Roman" w:cs="Times New Roman"/>
          <w:sz w:val="24"/>
          <w:szCs w:val="24"/>
        </w:rPr>
        <w:t>5</w:t>
      </w:r>
      <w:r w:rsidRPr="00760A79">
        <w:rPr>
          <w:rFonts w:ascii="Times New Roman" w:hAnsi="Times New Roman" w:cs="Times New Roman"/>
          <w:sz w:val="24"/>
          <w:szCs w:val="24"/>
        </w:rPr>
        <w:t xml:space="preserve"> учебного года;</w:t>
      </w:r>
    </w:p>
    <w:p w:rsidR="006F0BE2" w:rsidRDefault="006F0BE2" w:rsidP="006F0BE2">
      <w:pPr>
        <w:spacing w:after="0" w:line="240" w:lineRule="auto"/>
        <w:ind w:firstLine="708"/>
        <w:jc w:val="both"/>
        <w:rPr>
          <w:rFonts w:ascii="Times New Roman" w:hAnsi="Times New Roman" w:cs="Times New Roman"/>
          <w:sz w:val="24"/>
          <w:szCs w:val="24"/>
        </w:rPr>
      </w:pPr>
      <w:r w:rsidRPr="00760A79">
        <w:rPr>
          <w:rFonts w:ascii="Times New Roman" w:hAnsi="Times New Roman" w:cs="Times New Roman"/>
          <w:b/>
          <w:sz w:val="24"/>
          <w:szCs w:val="24"/>
        </w:rPr>
        <w:t xml:space="preserve"> </w:t>
      </w:r>
      <w:r w:rsidRPr="00760A79">
        <w:rPr>
          <w:rFonts w:ascii="Times New Roman" w:hAnsi="Times New Roman" w:cs="Times New Roman"/>
          <w:sz w:val="24"/>
          <w:szCs w:val="24"/>
        </w:rPr>
        <w:t>-   определить</w:t>
      </w:r>
      <w:r w:rsidRPr="00760A79">
        <w:rPr>
          <w:rFonts w:ascii="Times New Roman" w:hAnsi="Times New Roman" w:cs="Times New Roman"/>
          <w:b/>
          <w:sz w:val="24"/>
          <w:szCs w:val="24"/>
        </w:rPr>
        <w:t xml:space="preserve"> </w:t>
      </w:r>
      <w:r w:rsidRPr="00760A79">
        <w:rPr>
          <w:rFonts w:ascii="Times New Roman" w:hAnsi="Times New Roman" w:cs="Times New Roman"/>
          <w:sz w:val="24"/>
          <w:szCs w:val="24"/>
        </w:rPr>
        <w:t xml:space="preserve"> уровень освоения учебного материала по </w:t>
      </w:r>
      <w:r>
        <w:rPr>
          <w:rFonts w:ascii="Times New Roman" w:hAnsi="Times New Roman" w:cs="Times New Roman"/>
          <w:sz w:val="24"/>
          <w:szCs w:val="24"/>
        </w:rPr>
        <w:t xml:space="preserve">математике </w:t>
      </w:r>
      <w:r w:rsidRPr="00760A79">
        <w:rPr>
          <w:rFonts w:ascii="Times New Roman" w:hAnsi="Times New Roman" w:cs="Times New Roman"/>
          <w:sz w:val="24"/>
          <w:szCs w:val="24"/>
        </w:rPr>
        <w:t xml:space="preserve"> </w:t>
      </w:r>
      <w:r>
        <w:rPr>
          <w:rFonts w:ascii="Times New Roman" w:hAnsi="Times New Roman" w:cs="Times New Roman"/>
          <w:sz w:val="24"/>
          <w:szCs w:val="24"/>
        </w:rPr>
        <w:t xml:space="preserve">в 4 классе </w:t>
      </w:r>
      <w:r w:rsidRPr="00760A79">
        <w:rPr>
          <w:rFonts w:ascii="Times New Roman" w:hAnsi="Times New Roman" w:cs="Times New Roman"/>
          <w:sz w:val="24"/>
          <w:szCs w:val="24"/>
        </w:rPr>
        <w:t xml:space="preserve">на </w:t>
      </w:r>
      <w:r>
        <w:rPr>
          <w:rFonts w:ascii="Times New Roman" w:hAnsi="Times New Roman" w:cs="Times New Roman"/>
          <w:sz w:val="24"/>
          <w:szCs w:val="24"/>
        </w:rPr>
        <w:t xml:space="preserve">конец </w:t>
      </w:r>
      <w:r w:rsidRPr="00760A79">
        <w:rPr>
          <w:rFonts w:ascii="Times New Roman" w:hAnsi="Times New Roman" w:cs="Times New Roman"/>
          <w:sz w:val="24"/>
          <w:szCs w:val="24"/>
        </w:rPr>
        <w:t xml:space="preserve"> учебного года</w:t>
      </w:r>
    </w:p>
    <w:p w:rsidR="006F0BE2" w:rsidRPr="00760A79" w:rsidRDefault="006F0BE2" w:rsidP="006F0BE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формирование информации в рамках промежуточной аттестации учащихся</w:t>
      </w:r>
    </w:p>
    <w:p w:rsidR="006F0BE2" w:rsidRPr="00760A79" w:rsidRDefault="006F0BE2" w:rsidP="006F0BE2">
      <w:pPr>
        <w:spacing w:after="0" w:line="240" w:lineRule="auto"/>
        <w:ind w:firstLine="708"/>
        <w:jc w:val="both"/>
        <w:rPr>
          <w:rFonts w:ascii="Times New Roman" w:hAnsi="Times New Roman" w:cs="Times New Roman"/>
          <w:sz w:val="24"/>
          <w:szCs w:val="24"/>
        </w:rPr>
      </w:pPr>
      <w:r w:rsidRPr="00760A79">
        <w:rPr>
          <w:rFonts w:ascii="Times New Roman" w:hAnsi="Times New Roman" w:cs="Times New Roman"/>
          <w:b/>
          <w:sz w:val="24"/>
          <w:szCs w:val="24"/>
        </w:rPr>
        <w:t>Сроки:</w:t>
      </w:r>
      <w:r w:rsidRPr="00760A79">
        <w:rPr>
          <w:rFonts w:ascii="Times New Roman" w:hAnsi="Times New Roman" w:cs="Times New Roman"/>
          <w:sz w:val="24"/>
          <w:szCs w:val="24"/>
        </w:rPr>
        <w:t xml:space="preserve"> </w:t>
      </w:r>
      <w:r>
        <w:rPr>
          <w:rFonts w:ascii="Times New Roman" w:hAnsi="Times New Roman" w:cs="Times New Roman"/>
          <w:sz w:val="24"/>
          <w:szCs w:val="24"/>
        </w:rPr>
        <w:t>апрель-май 2025</w:t>
      </w:r>
      <w:r w:rsidRPr="00760A79">
        <w:rPr>
          <w:rFonts w:ascii="Times New Roman" w:hAnsi="Times New Roman" w:cs="Times New Roman"/>
          <w:sz w:val="24"/>
          <w:szCs w:val="24"/>
        </w:rPr>
        <w:t>г.</w:t>
      </w:r>
    </w:p>
    <w:p w:rsidR="006F0BE2" w:rsidRPr="00760A79" w:rsidRDefault="006F0BE2" w:rsidP="006F0BE2">
      <w:pPr>
        <w:spacing w:after="0" w:line="240" w:lineRule="auto"/>
        <w:ind w:firstLine="708"/>
        <w:jc w:val="both"/>
        <w:rPr>
          <w:rFonts w:ascii="Times New Roman" w:hAnsi="Times New Roman" w:cs="Times New Roman"/>
          <w:sz w:val="24"/>
          <w:szCs w:val="24"/>
        </w:rPr>
      </w:pPr>
      <w:r w:rsidRPr="00760A79">
        <w:rPr>
          <w:rFonts w:ascii="Times New Roman" w:hAnsi="Times New Roman" w:cs="Times New Roman"/>
          <w:b/>
          <w:sz w:val="24"/>
          <w:szCs w:val="24"/>
        </w:rPr>
        <w:t>Форма контроля:</w:t>
      </w:r>
      <w:r w:rsidRPr="00760A79">
        <w:rPr>
          <w:rFonts w:ascii="Times New Roman" w:hAnsi="Times New Roman" w:cs="Times New Roman"/>
          <w:sz w:val="24"/>
          <w:szCs w:val="24"/>
        </w:rPr>
        <w:t xml:space="preserve"> </w:t>
      </w:r>
      <w:proofErr w:type="gramStart"/>
      <w:r w:rsidRPr="00760A79">
        <w:rPr>
          <w:rFonts w:ascii="Times New Roman" w:hAnsi="Times New Roman" w:cs="Times New Roman"/>
          <w:sz w:val="24"/>
          <w:szCs w:val="24"/>
        </w:rPr>
        <w:t>тематический</w:t>
      </w:r>
      <w:proofErr w:type="gramEnd"/>
      <w:r w:rsidRPr="00760A79">
        <w:rPr>
          <w:rFonts w:ascii="Times New Roman" w:hAnsi="Times New Roman" w:cs="Times New Roman"/>
          <w:sz w:val="24"/>
          <w:szCs w:val="24"/>
        </w:rPr>
        <w:t>.</w:t>
      </w:r>
    </w:p>
    <w:p w:rsidR="006F0BE2" w:rsidRPr="00760A79" w:rsidRDefault="006F0BE2" w:rsidP="006F0BE2">
      <w:pPr>
        <w:tabs>
          <w:tab w:val="left" w:pos="1646"/>
        </w:tabs>
        <w:spacing w:after="0" w:line="240" w:lineRule="auto"/>
        <w:jc w:val="both"/>
        <w:rPr>
          <w:rFonts w:ascii="Times New Roman" w:hAnsi="Times New Roman" w:cs="Times New Roman"/>
          <w:sz w:val="24"/>
          <w:szCs w:val="24"/>
        </w:rPr>
      </w:pPr>
      <w:r w:rsidRPr="00760A79">
        <w:rPr>
          <w:rFonts w:ascii="Times New Roman" w:hAnsi="Times New Roman" w:cs="Times New Roman"/>
          <w:b/>
          <w:sz w:val="24"/>
          <w:szCs w:val="24"/>
        </w:rPr>
        <w:t xml:space="preserve">          Методы контроля:</w:t>
      </w:r>
    </w:p>
    <w:p w:rsidR="006F0BE2" w:rsidRPr="00760A79" w:rsidRDefault="006F0BE2" w:rsidP="006F0BE2">
      <w:pPr>
        <w:tabs>
          <w:tab w:val="left" w:pos="0"/>
        </w:tabs>
        <w:spacing w:after="0" w:line="240" w:lineRule="auto"/>
        <w:jc w:val="both"/>
        <w:rPr>
          <w:rFonts w:ascii="Times New Roman" w:hAnsi="Times New Roman" w:cs="Times New Roman"/>
          <w:sz w:val="24"/>
          <w:szCs w:val="24"/>
        </w:rPr>
      </w:pPr>
      <w:r w:rsidRPr="00760A79">
        <w:rPr>
          <w:rFonts w:ascii="Times New Roman" w:hAnsi="Times New Roman" w:cs="Times New Roman"/>
          <w:sz w:val="24"/>
          <w:szCs w:val="24"/>
        </w:rPr>
        <w:t xml:space="preserve">- мониторинг, диагностика УУД, </w:t>
      </w:r>
      <w:proofErr w:type="gramStart"/>
      <w:r w:rsidRPr="00760A79">
        <w:rPr>
          <w:rFonts w:ascii="Times New Roman" w:hAnsi="Times New Roman" w:cs="Times New Roman"/>
          <w:sz w:val="24"/>
          <w:szCs w:val="24"/>
        </w:rPr>
        <w:t>соответствующих</w:t>
      </w:r>
      <w:proofErr w:type="gramEnd"/>
      <w:r w:rsidRPr="00760A79">
        <w:rPr>
          <w:rFonts w:ascii="Times New Roman" w:hAnsi="Times New Roman" w:cs="Times New Roman"/>
          <w:sz w:val="24"/>
          <w:szCs w:val="24"/>
        </w:rPr>
        <w:t xml:space="preserve"> программе </w:t>
      </w:r>
      <w:r>
        <w:rPr>
          <w:rFonts w:ascii="Times New Roman" w:hAnsi="Times New Roman" w:cs="Times New Roman"/>
          <w:sz w:val="24"/>
          <w:szCs w:val="24"/>
        </w:rPr>
        <w:t>4 класса</w:t>
      </w:r>
      <w:r w:rsidRPr="00760A79">
        <w:rPr>
          <w:rFonts w:ascii="Times New Roman" w:hAnsi="Times New Roman" w:cs="Times New Roman"/>
          <w:sz w:val="24"/>
          <w:szCs w:val="24"/>
        </w:rPr>
        <w:t xml:space="preserve"> </w:t>
      </w:r>
    </w:p>
    <w:p w:rsidR="006F0BE2" w:rsidRPr="00760A79" w:rsidRDefault="006F0BE2" w:rsidP="006F0BE2">
      <w:pPr>
        <w:tabs>
          <w:tab w:val="left" w:pos="0"/>
        </w:tabs>
        <w:spacing w:after="0" w:line="240" w:lineRule="auto"/>
        <w:jc w:val="both"/>
        <w:rPr>
          <w:rFonts w:ascii="Times New Roman" w:hAnsi="Times New Roman" w:cs="Times New Roman"/>
          <w:sz w:val="24"/>
          <w:szCs w:val="24"/>
        </w:rPr>
      </w:pPr>
      <w:r w:rsidRPr="00760A79">
        <w:rPr>
          <w:rFonts w:ascii="Times New Roman" w:hAnsi="Times New Roman" w:cs="Times New Roman"/>
          <w:sz w:val="24"/>
          <w:szCs w:val="24"/>
        </w:rPr>
        <w:t>- анализ итогов диагностики</w:t>
      </w:r>
    </w:p>
    <w:p w:rsidR="006F0BE2" w:rsidRDefault="006F0BE2" w:rsidP="006F0BE2">
      <w:pPr>
        <w:tabs>
          <w:tab w:val="left" w:pos="0"/>
        </w:tabs>
        <w:spacing w:after="0" w:line="240" w:lineRule="auto"/>
        <w:jc w:val="both"/>
        <w:rPr>
          <w:rFonts w:ascii="Times New Roman" w:hAnsi="Times New Roman" w:cs="Times New Roman"/>
          <w:sz w:val="24"/>
          <w:szCs w:val="24"/>
        </w:rPr>
      </w:pPr>
      <w:r w:rsidRPr="00760A79">
        <w:rPr>
          <w:rFonts w:ascii="Times New Roman" w:hAnsi="Times New Roman" w:cs="Times New Roman"/>
          <w:sz w:val="24"/>
          <w:szCs w:val="24"/>
        </w:rPr>
        <w:t xml:space="preserve">- собеседование с учителями </w:t>
      </w:r>
    </w:p>
    <w:p w:rsidR="006F0BE2" w:rsidRPr="00760A79" w:rsidRDefault="006F0BE2" w:rsidP="006F0BE2">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сбор информации в рамках промежуточной аттестации</w:t>
      </w:r>
    </w:p>
    <w:p w:rsidR="006F0BE2" w:rsidRDefault="006F0BE2" w:rsidP="006F0BE2">
      <w:pPr>
        <w:spacing w:after="0" w:line="240" w:lineRule="auto"/>
        <w:rPr>
          <w:rFonts w:ascii="Times New Roman" w:eastAsia="Times New Roman" w:hAnsi="Times New Roman" w:cs="Times New Roman"/>
          <w:sz w:val="24"/>
          <w:szCs w:val="24"/>
        </w:rPr>
      </w:pPr>
    </w:p>
    <w:p w:rsidR="006F0BE2" w:rsidRDefault="006F0BE2" w:rsidP="006F0BE2">
      <w:pPr>
        <w:spacing w:after="0" w:line="240" w:lineRule="auto"/>
        <w:rPr>
          <w:rFonts w:ascii="Times New Roman" w:eastAsia="Times New Roman" w:hAnsi="Times New Roman" w:cs="Times New Roman"/>
          <w:sz w:val="24"/>
          <w:szCs w:val="24"/>
        </w:rPr>
      </w:pPr>
    </w:p>
    <w:p w:rsidR="006F0BE2" w:rsidRDefault="006F0BE2" w:rsidP="006F0BE2">
      <w:pPr>
        <w:spacing w:after="0" w:line="240" w:lineRule="auto"/>
        <w:ind w:firstLine="709"/>
        <w:jc w:val="both"/>
      </w:pPr>
      <w:r>
        <w:rPr>
          <w:rFonts w:ascii="Times New Roman" w:eastAsia="Times New Roman" w:hAnsi="Times New Roman" w:cs="Times New Roman"/>
          <w:sz w:val="24"/>
          <w:szCs w:val="24"/>
        </w:rPr>
        <w:t>В соответствии с Планом ФИС ОКО проведения ВПР в 2025 году была проведена ВПР по русскому языку в 4 классах.</w:t>
      </w:r>
      <w:r w:rsidRPr="003E2A8D">
        <w:t xml:space="preserve"> </w:t>
      </w:r>
    </w:p>
    <w:p w:rsidR="006F0BE2" w:rsidRDefault="006F0BE2" w:rsidP="006F0BE2">
      <w:pPr>
        <w:spacing w:after="0" w:line="240" w:lineRule="auto"/>
        <w:ind w:firstLine="709"/>
        <w:jc w:val="both"/>
        <w:rPr>
          <w:rFonts w:ascii="Times New Roman" w:eastAsia="Times New Roman" w:hAnsi="Times New Roman" w:cs="Times New Roman"/>
          <w:sz w:val="24"/>
          <w:szCs w:val="24"/>
        </w:rPr>
      </w:pPr>
      <w:r w:rsidRPr="003E2A8D">
        <w:rPr>
          <w:rFonts w:ascii="Times New Roman" w:eastAsia="Times New Roman" w:hAnsi="Times New Roman" w:cs="Times New Roman"/>
          <w:sz w:val="24"/>
          <w:szCs w:val="24"/>
        </w:rPr>
        <w:t xml:space="preserve">Тексты заданий в вариантах ВПР в целом соответствуют формулировкам, принятым в учебниках, включенных в Федеральный перечень учебников, рекомендуемых Министерством образования и науки РФ к использованию в образовательных организациях. </w:t>
      </w:r>
    </w:p>
    <w:p w:rsidR="006F0BE2" w:rsidRDefault="006F0BE2" w:rsidP="006F0BE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Итоги:</w:t>
      </w:r>
    </w:p>
    <w:tbl>
      <w:tblPr>
        <w:tblStyle w:val="a3"/>
        <w:tblW w:w="0" w:type="auto"/>
        <w:tblLook w:val="04A0"/>
      </w:tblPr>
      <w:tblGrid>
        <w:gridCol w:w="3190"/>
        <w:gridCol w:w="3190"/>
        <w:gridCol w:w="3191"/>
      </w:tblGrid>
      <w:tr w:rsidR="006F0BE2" w:rsidTr="00B36347">
        <w:tc>
          <w:tcPr>
            <w:tcW w:w="3190" w:type="dxa"/>
          </w:tcPr>
          <w:p w:rsidR="006F0BE2" w:rsidRDefault="006F0BE2" w:rsidP="00B36347">
            <w:pPr>
              <w:jc w:val="both"/>
              <w:rPr>
                <w:rFonts w:ascii="Times New Roman" w:eastAsia="Times New Roman" w:hAnsi="Times New Roman" w:cs="Times New Roman"/>
                <w:bCs/>
                <w:i/>
                <w:color w:val="000000"/>
              </w:rPr>
            </w:pPr>
            <w:r w:rsidRPr="00685882">
              <w:rPr>
                <w:rFonts w:ascii="Times New Roman" w:eastAsia="Times New Roman" w:hAnsi="Times New Roman" w:cs="Times New Roman"/>
                <w:bCs/>
                <w:i/>
                <w:color w:val="000000"/>
              </w:rPr>
              <w:t>Статистика по отметкам</w:t>
            </w:r>
          </w:p>
          <w:p w:rsidR="006F0BE2" w:rsidRPr="00685882" w:rsidRDefault="006F0BE2" w:rsidP="00B36347">
            <w:pPr>
              <w:jc w:val="both"/>
              <w:rPr>
                <w:rFonts w:ascii="Times New Roman" w:eastAsia="Times New Roman" w:hAnsi="Times New Roman" w:cs="Times New Roman"/>
                <w:i/>
                <w:sz w:val="24"/>
                <w:szCs w:val="24"/>
              </w:rPr>
            </w:pPr>
            <w:r>
              <w:rPr>
                <w:rFonts w:ascii="Times New Roman" w:eastAsia="Times New Roman" w:hAnsi="Times New Roman" w:cs="Times New Roman"/>
                <w:bCs/>
                <w:i/>
                <w:color w:val="000000"/>
              </w:rPr>
              <w:t>В %</w:t>
            </w:r>
          </w:p>
        </w:tc>
        <w:tc>
          <w:tcPr>
            <w:tcW w:w="3190" w:type="dxa"/>
          </w:tcPr>
          <w:p w:rsidR="006F0BE2" w:rsidRPr="00685882" w:rsidRDefault="006F0BE2" w:rsidP="00B36347">
            <w:pPr>
              <w:jc w:val="both"/>
              <w:rPr>
                <w:rFonts w:ascii="Times New Roman" w:eastAsia="Times New Roman" w:hAnsi="Times New Roman" w:cs="Times New Roman"/>
                <w:i/>
                <w:sz w:val="24"/>
                <w:szCs w:val="24"/>
              </w:rPr>
            </w:pPr>
            <w:r w:rsidRPr="00685882">
              <w:rPr>
                <w:rFonts w:ascii="Times New Roman" w:eastAsia="Times New Roman" w:hAnsi="Times New Roman" w:cs="Times New Roman"/>
                <w:bCs/>
                <w:i/>
                <w:color w:val="000000"/>
              </w:rPr>
              <w:t>Сравнение отметок с отметками по журналу</w:t>
            </w:r>
            <w:r>
              <w:rPr>
                <w:rFonts w:ascii="Times New Roman" w:eastAsia="Times New Roman" w:hAnsi="Times New Roman" w:cs="Times New Roman"/>
                <w:bCs/>
                <w:i/>
                <w:color w:val="000000"/>
              </w:rPr>
              <w:t>(%)</w:t>
            </w:r>
          </w:p>
        </w:tc>
        <w:tc>
          <w:tcPr>
            <w:tcW w:w="3191" w:type="dxa"/>
          </w:tcPr>
          <w:p w:rsidR="006F0BE2" w:rsidRPr="00685882" w:rsidRDefault="006F0BE2" w:rsidP="00B36347">
            <w:pPr>
              <w:jc w:val="both"/>
              <w:rPr>
                <w:rFonts w:ascii="Times New Roman" w:eastAsia="Times New Roman" w:hAnsi="Times New Roman" w:cs="Times New Roman"/>
                <w:i/>
                <w:sz w:val="24"/>
                <w:szCs w:val="24"/>
              </w:rPr>
            </w:pPr>
            <w:r w:rsidRPr="00685882">
              <w:rPr>
                <w:rFonts w:ascii="Times New Roman" w:eastAsia="Times New Roman" w:hAnsi="Times New Roman" w:cs="Times New Roman"/>
                <w:bCs/>
                <w:i/>
                <w:color w:val="000000"/>
              </w:rPr>
              <w:t>Достижение планируемых результатов</w:t>
            </w:r>
            <w:r>
              <w:rPr>
                <w:rFonts w:ascii="Times New Roman" w:eastAsia="Times New Roman" w:hAnsi="Times New Roman" w:cs="Times New Roman"/>
                <w:bCs/>
                <w:i/>
                <w:color w:val="000000"/>
              </w:rPr>
              <w:t>(%)</w:t>
            </w:r>
          </w:p>
        </w:tc>
      </w:tr>
      <w:tr w:rsidR="006F0BE2" w:rsidTr="00B36347">
        <w:tc>
          <w:tcPr>
            <w:tcW w:w="3190" w:type="dxa"/>
          </w:tcPr>
          <w:p w:rsidR="006F0BE2" w:rsidRDefault="006F0BE2" w:rsidP="00B36347">
            <w:pPr>
              <w:rPr>
                <w:rFonts w:ascii="Times New Roman" w:eastAsia="Times New Roman" w:hAnsi="Times New Roman" w:cs="Times New Roman"/>
                <w:sz w:val="24"/>
                <w:szCs w:val="24"/>
              </w:rPr>
            </w:pPr>
            <w:r>
              <w:rPr>
                <w:rFonts w:ascii="Times New Roman" w:eastAsia="Times New Roman" w:hAnsi="Times New Roman" w:cs="Times New Roman"/>
                <w:sz w:val="24"/>
                <w:szCs w:val="24"/>
              </w:rPr>
              <w:t>«2» - нет</w:t>
            </w:r>
          </w:p>
          <w:p w:rsidR="006F0BE2" w:rsidRDefault="006F0BE2" w:rsidP="00B3634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r>
              <w:rPr>
                <w:rFonts w:ascii="Times New Roman" w:eastAsia="Times New Roman" w:hAnsi="Times New Roman" w:cs="Times New Roman"/>
                <w:sz w:val="24"/>
                <w:szCs w:val="24"/>
              </w:rPr>
              <w:t>, «4»</w:t>
            </w:r>
            <w:r>
              <w:rPr>
                <w:rFonts w:ascii="Times New Roman" w:eastAsia="Times New Roman" w:hAnsi="Times New Roman" w:cs="Times New Roman"/>
                <w:sz w:val="24"/>
                <w:szCs w:val="24"/>
              </w:rPr>
              <w:t xml:space="preserve"> - ниже областных,</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городских;</w:t>
            </w:r>
          </w:p>
          <w:p w:rsidR="006F0BE2" w:rsidRDefault="006F0BE2" w:rsidP="00B36347">
            <w:pPr>
              <w:rPr>
                <w:rFonts w:ascii="Times New Roman" w:eastAsia="Times New Roman" w:hAnsi="Times New Roman" w:cs="Times New Roman"/>
                <w:sz w:val="24"/>
                <w:szCs w:val="24"/>
              </w:rPr>
            </w:pPr>
            <w:r>
              <w:rPr>
                <w:rFonts w:ascii="Times New Roman" w:eastAsia="Times New Roman" w:hAnsi="Times New Roman" w:cs="Times New Roman"/>
                <w:sz w:val="24"/>
                <w:szCs w:val="24"/>
              </w:rPr>
              <w:t>«5» - выше областных,</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городских</w:t>
            </w:r>
          </w:p>
        </w:tc>
        <w:tc>
          <w:tcPr>
            <w:tcW w:w="3190" w:type="dxa"/>
          </w:tcPr>
          <w:p w:rsidR="006F0BE2" w:rsidRDefault="006F0BE2" w:rsidP="00B3634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Понизили – ниже </w:t>
            </w:r>
            <w:proofErr w:type="spellStart"/>
            <w:r>
              <w:rPr>
                <w:rFonts w:ascii="Times New Roman" w:eastAsia="Times New Roman" w:hAnsi="Times New Roman" w:cs="Times New Roman"/>
                <w:sz w:val="24"/>
                <w:szCs w:val="24"/>
              </w:rPr>
              <w:t>областных</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ородских</w:t>
            </w:r>
            <w:proofErr w:type="spellEnd"/>
          </w:p>
          <w:p w:rsidR="006F0BE2" w:rsidRDefault="006F0BE2" w:rsidP="00B3634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Подтвердили – </w:t>
            </w:r>
            <w:r>
              <w:rPr>
                <w:rFonts w:ascii="Times New Roman" w:eastAsia="Times New Roman" w:hAnsi="Times New Roman" w:cs="Times New Roman"/>
                <w:sz w:val="24"/>
                <w:szCs w:val="24"/>
              </w:rPr>
              <w:t xml:space="preserve">соответствие </w:t>
            </w:r>
            <w:proofErr w:type="gramStart"/>
            <w:r>
              <w:rPr>
                <w:rFonts w:ascii="Times New Roman" w:eastAsia="Times New Roman" w:hAnsi="Times New Roman" w:cs="Times New Roman"/>
                <w:sz w:val="24"/>
                <w:szCs w:val="24"/>
              </w:rPr>
              <w:t>областны</w:t>
            </w:r>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городским</w:t>
            </w:r>
          </w:p>
          <w:p w:rsidR="006F0BE2" w:rsidRDefault="006F0BE2" w:rsidP="00B36347">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Повысили - выше областных,</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городских</w:t>
            </w:r>
          </w:p>
        </w:tc>
        <w:tc>
          <w:tcPr>
            <w:tcW w:w="3191" w:type="dxa"/>
          </w:tcPr>
          <w:p w:rsidR="006F0BE2" w:rsidRDefault="006F0BE2" w:rsidP="00B3634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Ниже по критериям – </w:t>
            </w:r>
            <w:r w:rsidR="009A4556">
              <w:rPr>
                <w:rFonts w:ascii="Times New Roman" w:eastAsia="Times New Roman" w:hAnsi="Times New Roman" w:cs="Times New Roman"/>
                <w:sz w:val="24"/>
                <w:szCs w:val="24"/>
              </w:rPr>
              <w:t>3, 9.1</w:t>
            </w:r>
          </w:p>
          <w:p w:rsidR="006F0BE2" w:rsidRDefault="006F0BE2" w:rsidP="00B3634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Выше по критериям – </w:t>
            </w:r>
            <w:r w:rsidR="009A4556">
              <w:rPr>
                <w:rFonts w:ascii="Times New Roman" w:eastAsia="Times New Roman" w:hAnsi="Times New Roman" w:cs="Times New Roman"/>
                <w:sz w:val="24"/>
                <w:szCs w:val="24"/>
              </w:rPr>
              <w:t>1, 2, 4, 5.1, 5.2, 6.2,  7, 8, 9.2, 10, 11</w:t>
            </w:r>
          </w:p>
          <w:p w:rsidR="009A4556" w:rsidRDefault="009A4556" w:rsidP="00B36347">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Соответствие по критериям – 6.1</w:t>
            </w:r>
          </w:p>
          <w:p w:rsidR="006F0BE2" w:rsidRDefault="006F0BE2" w:rsidP="00B36347">
            <w:pPr>
              <w:rPr>
                <w:rFonts w:ascii="Times New Roman" w:eastAsia="Times New Roman" w:hAnsi="Times New Roman" w:cs="Times New Roman"/>
                <w:sz w:val="24"/>
                <w:szCs w:val="24"/>
              </w:rPr>
            </w:pPr>
          </w:p>
        </w:tc>
      </w:tr>
    </w:tbl>
    <w:p w:rsidR="006F0BE2" w:rsidRDefault="006F0BE2" w:rsidP="006F0BE2">
      <w:pPr>
        <w:spacing w:after="0" w:line="240" w:lineRule="auto"/>
        <w:ind w:firstLine="709"/>
        <w:jc w:val="both"/>
        <w:rPr>
          <w:rFonts w:ascii="Times New Roman" w:eastAsia="Times New Roman" w:hAnsi="Times New Roman" w:cs="Times New Roman"/>
          <w:sz w:val="24"/>
          <w:szCs w:val="24"/>
        </w:rPr>
      </w:pPr>
    </w:p>
    <w:p w:rsidR="006F0BE2" w:rsidRPr="003E2A8D" w:rsidRDefault="006F0BE2" w:rsidP="006F0BE2">
      <w:pPr>
        <w:spacing w:after="0" w:line="240" w:lineRule="auto"/>
        <w:ind w:firstLine="709"/>
        <w:jc w:val="both"/>
        <w:rPr>
          <w:rFonts w:ascii="Times New Roman" w:eastAsia="Times New Roman" w:hAnsi="Times New Roman" w:cs="Times New Roman"/>
          <w:sz w:val="24"/>
          <w:szCs w:val="24"/>
        </w:rPr>
      </w:pPr>
    </w:p>
    <w:p w:rsidR="006F0BE2" w:rsidRDefault="006F0BE2" w:rsidP="006F0BE2">
      <w:pPr>
        <w:spacing w:after="0" w:line="240" w:lineRule="auto"/>
        <w:jc w:val="center"/>
        <w:rPr>
          <w:rFonts w:ascii="Times New Roman" w:hAnsi="Times New Roman" w:cs="Times New Roman"/>
          <w:i/>
          <w:sz w:val="24"/>
          <w:szCs w:val="24"/>
          <w:u w:val="single"/>
        </w:rPr>
      </w:pPr>
      <w:r w:rsidRPr="003E2A8D">
        <w:rPr>
          <w:rFonts w:ascii="Times New Roman" w:hAnsi="Times New Roman" w:cs="Times New Roman"/>
          <w:i/>
          <w:sz w:val="24"/>
          <w:szCs w:val="24"/>
          <w:u w:val="single"/>
        </w:rPr>
        <w:t>Предложения:</w:t>
      </w:r>
    </w:p>
    <w:p w:rsidR="006F0BE2" w:rsidRPr="003E2A8D" w:rsidRDefault="006F0BE2" w:rsidP="006F0BE2">
      <w:pPr>
        <w:spacing w:after="0" w:line="240" w:lineRule="auto"/>
        <w:jc w:val="center"/>
        <w:rPr>
          <w:rFonts w:ascii="Times New Roman" w:hAnsi="Times New Roman" w:cs="Times New Roman"/>
          <w:i/>
          <w:sz w:val="24"/>
          <w:szCs w:val="24"/>
          <w:u w:val="single"/>
        </w:rPr>
      </w:pPr>
    </w:p>
    <w:p w:rsidR="006F0BE2" w:rsidRPr="003E2A8D" w:rsidRDefault="006F0BE2" w:rsidP="006F0BE2">
      <w:pPr>
        <w:spacing w:after="0" w:line="240" w:lineRule="auto"/>
        <w:ind w:firstLine="709"/>
        <w:jc w:val="both"/>
        <w:rPr>
          <w:rFonts w:ascii="Times New Roman" w:hAnsi="Times New Roman" w:cs="Times New Roman"/>
          <w:bCs/>
          <w:sz w:val="24"/>
          <w:szCs w:val="24"/>
        </w:rPr>
      </w:pPr>
      <w:r w:rsidRPr="003E2A8D">
        <w:rPr>
          <w:rFonts w:ascii="Times New Roman" w:hAnsi="Times New Roman" w:cs="Times New Roman"/>
          <w:bCs/>
          <w:sz w:val="24"/>
          <w:szCs w:val="24"/>
        </w:rPr>
        <w:t xml:space="preserve">Для повышения </w:t>
      </w:r>
      <w:proofErr w:type="spellStart"/>
      <w:r>
        <w:rPr>
          <w:rFonts w:ascii="Times New Roman" w:hAnsi="Times New Roman" w:cs="Times New Roman"/>
          <w:bCs/>
          <w:sz w:val="24"/>
          <w:szCs w:val="24"/>
        </w:rPr>
        <w:t>обученности</w:t>
      </w:r>
      <w:proofErr w:type="spellEnd"/>
      <w:r>
        <w:rPr>
          <w:rFonts w:ascii="Times New Roman" w:hAnsi="Times New Roman" w:cs="Times New Roman"/>
          <w:bCs/>
          <w:sz w:val="24"/>
          <w:szCs w:val="24"/>
        </w:rPr>
        <w:t xml:space="preserve"> и </w:t>
      </w:r>
      <w:r w:rsidRPr="003E2A8D">
        <w:rPr>
          <w:rFonts w:ascii="Times New Roman" w:hAnsi="Times New Roman" w:cs="Times New Roman"/>
          <w:bCs/>
          <w:sz w:val="24"/>
          <w:szCs w:val="24"/>
        </w:rPr>
        <w:t xml:space="preserve">качества </w:t>
      </w:r>
      <w:proofErr w:type="spellStart"/>
      <w:r w:rsidRPr="003E2A8D">
        <w:rPr>
          <w:rFonts w:ascii="Times New Roman" w:hAnsi="Times New Roman" w:cs="Times New Roman"/>
          <w:bCs/>
          <w:sz w:val="24"/>
          <w:szCs w:val="24"/>
        </w:rPr>
        <w:t>обученности</w:t>
      </w:r>
      <w:proofErr w:type="spellEnd"/>
      <w:r w:rsidRPr="003E2A8D">
        <w:rPr>
          <w:rFonts w:ascii="Times New Roman" w:hAnsi="Times New Roman" w:cs="Times New Roman"/>
          <w:bCs/>
          <w:sz w:val="24"/>
          <w:szCs w:val="24"/>
        </w:rPr>
        <w:t xml:space="preserve"> школьников </w:t>
      </w:r>
      <w:r>
        <w:rPr>
          <w:rFonts w:ascii="Times New Roman" w:hAnsi="Times New Roman" w:cs="Times New Roman"/>
          <w:bCs/>
          <w:sz w:val="24"/>
          <w:szCs w:val="24"/>
        </w:rPr>
        <w:t>и дальнейшей коррекции пробелов в знаниях</w:t>
      </w:r>
      <w:r w:rsidRPr="003E2A8D">
        <w:rPr>
          <w:rFonts w:ascii="Times New Roman" w:hAnsi="Times New Roman" w:cs="Times New Roman"/>
          <w:bCs/>
          <w:sz w:val="24"/>
          <w:szCs w:val="24"/>
        </w:rPr>
        <w:t xml:space="preserve"> </w:t>
      </w:r>
      <w:r>
        <w:rPr>
          <w:rFonts w:ascii="Times New Roman" w:hAnsi="Times New Roman" w:cs="Times New Roman"/>
          <w:bCs/>
          <w:sz w:val="24"/>
          <w:szCs w:val="24"/>
        </w:rPr>
        <w:t xml:space="preserve">учащихся учителям </w:t>
      </w:r>
      <w:r w:rsidRPr="003E2A8D">
        <w:rPr>
          <w:rFonts w:ascii="Times New Roman" w:hAnsi="Times New Roman" w:cs="Times New Roman"/>
          <w:bCs/>
          <w:sz w:val="24"/>
          <w:szCs w:val="24"/>
        </w:rPr>
        <w:t xml:space="preserve"> рекомендуется: </w:t>
      </w:r>
    </w:p>
    <w:p w:rsidR="006F0BE2" w:rsidRPr="003E2A8D" w:rsidRDefault="006F0BE2" w:rsidP="006F0BE2">
      <w:pPr>
        <w:pStyle w:val="1"/>
        <w:numPr>
          <w:ilvl w:val="0"/>
          <w:numId w:val="1"/>
        </w:numPr>
        <w:tabs>
          <w:tab w:val="left" w:pos="993"/>
        </w:tabs>
        <w:spacing w:after="0" w:line="240" w:lineRule="auto"/>
        <w:jc w:val="both"/>
        <w:rPr>
          <w:rFonts w:ascii="Times New Roman" w:hAnsi="Times New Roman"/>
          <w:bCs/>
          <w:spacing w:val="-6"/>
          <w:sz w:val="24"/>
          <w:szCs w:val="24"/>
        </w:rPr>
      </w:pPr>
      <w:r w:rsidRPr="003E2A8D">
        <w:rPr>
          <w:rFonts w:ascii="Times New Roman" w:hAnsi="Times New Roman"/>
          <w:sz w:val="24"/>
          <w:szCs w:val="24"/>
          <w:lang w:eastAsia="ru-RU"/>
        </w:rPr>
        <w:t xml:space="preserve">руководствоваться в организации образовательного процесса требованиями ФГОС ООО к личностным, </w:t>
      </w:r>
      <w:proofErr w:type="spellStart"/>
      <w:r w:rsidRPr="003E2A8D">
        <w:rPr>
          <w:rFonts w:ascii="Times New Roman" w:hAnsi="Times New Roman"/>
          <w:sz w:val="24"/>
          <w:szCs w:val="24"/>
          <w:lang w:eastAsia="ru-RU"/>
        </w:rPr>
        <w:t>метапредметным</w:t>
      </w:r>
      <w:proofErr w:type="spellEnd"/>
      <w:r w:rsidRPr="003E2A8D">
        <w:rPr>
          <w:rFonts w:ascii="Times New Roman" w:hAnsi="Times New Roman"/>
          <w:sz w:val="24"/>
          <w:szCs w:val="24"/>
          <w:lang w:eastAsia="ru-RU"/>
        </w:rPr>
        <w:t xml:space="preserve"> и предметным результатам освоения основной образовательной программы основного общего образования;</w:t>
      </w:r>
      <w:r w:rsidRPr="003E2A8D">
        <w:rPr>
          <w:rFonts w:ascii="Times New Roman" w:hAnsi="Times New Roman"/>
          <w:bCs/>
          <w:spacing w:val="-6"/>
          <w:sz w:val="24"/>
          <w:szCs w:val="24"/>
        </w:rPr>
        <w:t xml:space="preserve"> </w:t>
      </w:r>
    </w:p>
    <w:p w:rsidR="006F0BE2" w:rsidRPr="003E2A8D" w:rsidRDefault="006F0BE2" w:rsidP="006F0BE2">
      <w:pPr>
        <w:tabs>
          <w:tab w:val="left" w:pos="993"/>
        </w:tabs>
        <w:spacing w:after="0" w:line="240" w:lineRule="auto"/>
        <w:ind w:firstLine="709"/>
        <w:jc w:val="both"/>
        <w:rPr>
          <w:rFonts w:ascii="Times New Roman" w:hAnsi="Times New Roman" w:cs="Times New Roman"/>
          <w:bCs/>
          <w:spacing w:val="-6"/>
          <w:sz w:val="24"/>
          <w:szCs w:val="24"/>
        </w:rPr>
      </w:pPr>
      <w:r w:rsidRPr="003E2A8D">
        <w:rPr>
          <w:rFonts w:ascii="Times New Roman" w:hAnsi="Times New Roman" w:cs="Times New Roman"/>
          <w:bCs/>
          <w:spacing w:val="-6"/>
          <w:sz w:val="24"/>
          <w:szCs w:val="24"/>
        </w:rPr>
        <w:t>– обеспечивать качество освоения планируемых результатов, зафиксированных в блоке «Выпускник научится»;</w:t>
      </w:r>
    </w:p>
    <w:p w:rsidR="006F0BE2" w:rsidRPr="003E2A8D" w:rsidRDefault="006F0BE2" w:rsidP="006F0BE2">
      <w:pPr>
        <w:tabs>
          <w:tab w:val="left" w:pos="993"/>
        </w:tabs>
        <w:spacing w:after="0" w:line="240" w:lineRule="auto"/>
        <w:ind w:firstLine="709"/>
        <w:jc w:val="both"/>
        <w:rPr>
          <w:rFonts w:ascii="Times New Roman" w:hAnsi="Times New Roman" w:cs="Times New Roman"/>
          <w:bCs/>
          <w:sz w:val="24"/>
          <w:szCs w:val="24"/>
        </w:rPr>
      </w:pPr>
      <w:r w:rsidRPr="003E2A8D">
        <w:rPr>
          <w:rFonts w:ascii="Times New Roman" w:hAnsi="Times New Roman" w:cs="Times New Roman"/>
          <w:bCs/>
          <w:spacing w:val="-6"/>
          <w:sz w:val="24"/>
          <w:szCs w:val="24"/>
        </w:rPr>
        <w:t>–</w:t>
      </w:r>
      <w:r w:rsidRPr="003E2A8D">
        <w:rPr>
          <w:rFonts w:ascii="Times New Roman" w:hAnsi="Times New Roman" w:cs="Times New Roman"/>
          <w:bCs/>
          <w:sz w:val="24"/>
          <w:szCs w:val="24"/>
        </w:rPr>
        <w:t xml:space="preserve">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w:t>
      </w:r>
    </w:p>
    <w:p w:rsidR="006F0BE2" w:rsidRPr="003E2A8D" w:rsidRDefault="006F0BE2" w:rsidP="006F0BE2">
      <w:pPr>
        <w:tabs>
          <w:tab w:val="left" w:pos="851"/>
        </w:tabs>
        <w:spacing w:after="0" w:line="240" w:lineRule="auto"/>
        <w:ind w:firstLine="709"/>
        <w:jc w:val="both"/>
        <w:rPr>
          <w:rFonts w:ascii="Times New Roman" w:hAnsi="Times New Roman" w:cs="Times New Roman"/>
          <w:sz w:val="24"/>
          <w:szCs w:val="24"/>
        </w:rPr>
      </w:pPr>
      <w:r w:rsidRPr="003E2A8D">
        <w:rPr>
          <w:rFonts w:ascii="Times New Roman" w:hAnsi="Times New Roman" w:cs="Times New Roman"/>
          <w:bCs/>
          <w:spacing w:val="-6"/>
          <w:sz w:val="24"/>
          <w:szCs w:val="24"/>
        </w:rPr>
        <w:t>–</w:t>
      </w:r>
      <w:r w:rsidRPr="003E2A8D">
        <w:rPr>
          <w:rFonts w:ascii="Times New Roman" w:hAnsi="Times New Roman" w:cs="Times New Roman"/>
          <w:sz w:val="24"/>
          <w:szCs w:val="24"/>
        </w:rPr>
        <w:t> организовывать в образовательном процессе формирование универсальных учебных действий обучающихся;</w:t>
      </w:r>
    </w:p>
    <w:p w:rsidR="006F0BE2" w:rsidRPr="003E2A8D" w:rsidRDefault="006F0BE2" w:rsidP="006F0BE2">
      <w:pPr>
        <w:spacing w:after="0" w:line="240" w:lineRule="auto"/>
        <w:ind w:firstLine="709"/>
        <w:jc w:val="both"/>
        <w:rPr>
          <w:rFonts w:ascii="Times New Roman" w:hAnsi="Times New Roman" w:cs="Times New Roman"/>
          <w:bCs/>
          <w:sz w:val="24"/>
          <w:szCs w:val="24"/>
        </w:rPr>
      </w:pPr>
      <w:r w:rsidRPr="003E2A8D">
        <w:rPr>
          <w:rFonts w:ascii="Times New Roman" w:hAnsi="Times New Roman" w:cs="Times New Roman"/>
          <w:bCs/>
          <w:spacing w:val="-6"/>
          <w:sz w:val="24"/>
          <w:szCs w:val="24"/>
        </w:rPr>
        <w:lastRenderedPageBreak/>
        <w:t>–</w:t>
      </w:r>
      <w:r w:rsidRPr="003E2A8D">
        <w:rPr>
          <w:rFonts w:ascii="Times New Roman" w:hAnsi="Times New Roman" w:cs="Times New Roman"/>
          <w:bCs/>
          <w:sz w:val="24"/>
          <w:szCs w:val="24"/>
        </w:rPr>
        <w:t xml:space="preserve"> повышать профессиональную компетентность по проблемам оценки результатов освоения обучающимися ООП ООО.</w:t>
      </w:r>
    </w:p>
    <w:p w:rsidR="006F0BE2" w:rsidRDefault="006F0BE2" w:rsidP="006F0BE2">
      <w:pPr>
        <w:pStyle w:val="1"/>
        <w:tabs>
          <w:tab w:val="left" w:pos="993"/>
        </w:tabs>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 xml:space="preserve">2. Учителям спланировать работу с учащимися по критериям </w:t>
      </w:r>
      <w:r w:rsidR="009A4556">
        <w:rPr>
          <w:rFonts w:ascii="Times New Roman" w:hAnsi="Times New Roman"/>
          <w:sz w:val="24"/>
          <w:szCs w:val="24"/>
        </w:rPr>
        <w:t>3, 9.1</w:t>
      </w:r>
      <w:r>
        <w:rPr>
          <w:rFonts w:ascii="Times New Roman" w:hAnsi="Times New Roman"/>
          <w:color w:val="000000"/>
          <w:sz w:val="24"/>
          <w:szCs w:val="24"/>
        </w:rPr>
        <w:t>с целью ликвидации пробелов в знаниях.</w:t>
      </w:r>
    </w:p>
    <w:p w:rsidR="006F0BE2" w:rsidRPr="00E601D7" w:rsidRDefault="006F0BE2" w:rsidP="006F0BE2">
      <w:pPr>
        <w:pStyle w:val="1"/>
        <w:tabs>
          <w:tab w:val="left" w:pos="993"/>
        </w:tabs>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3. Объективно оценивать  знания учащихся с целью исключения несоответствия оценки за ВПР и четвертных в журнале.</w:t>
      </w:r>
    </w:p>
    <w:p w:rsidR="006F0BE2" w:rsidRPr="00E601D7" w:rsidRDefault="006F0BE2" w:rsidP="006F0BE2">
      <w:pPr>
        <w:pStyle w:val="1"/>
        <w:tabs>
          <w:tab w:val="left" w:pos="993"/>
        </w:tabs>
        <w:spacing w:after="0" w:line="240" w:lineRule="auto"/>
        <w:ind w:left="709"/>
        <w:jc w:val="both"/>
        <w:rPr>
          <w:rFonts w:ascii="Times New Roman" w:hAnsi="Times New Roman"/>
          <w:color w:val="000000"/>
          <w:sz w:val="24"/>
          <w:szCs w:val="24"/>
        </w:rPr>
      </w:pPr>
    </w:p>
    <w:p w:rsidR="006F0BE2" w:rsidRPr="003E2A8D" w:rsidRDefault="006F0BE2" w:rsidP="006F0BE2">
      <w:pPr>
        <w:spacing w:after="0" w:line="240" w:lineRule="auto"/>
        <w:ind w:firstLine="709"/>
        <w:jc w:val="both"/>
        <w:rPr>
          <w:rFonts w:ascii="Times New Roman" w:hAnsi="Times New Roman" w:cs="Times New Roman"/>
          <w:bCs/>
          <w:sz w:val="24"/>
          <w:szCs w:val="24"/>
        </w:rPr>
      </w:pPr>
    </w:p>
    <w:p w:rsidR="006F0BE2" w:rsidRDefault="006F0BE2" w:rsidP="006F0BE2">
      <w:pPr>
        <w:spacing w:after="0" w:line="240" w:lineRule="auto"/>
        <w:ind w:firstLine="709"/>
        <w:jc w:val="both"/>
        <w:rPr>
          <w:rFonts w:ascii="Times New Roman" w:hAnsi="Times New Roman" w:cs="Times New Roman"/>
          <w:bCs/>
          <w:sz w:val="24"/>
          <w:szCs w:val="24"/>
        </w:rPr>
      </w:pPr>
      <w:r w:rsidRPr="003E2A8D">
        <w:rPr>
          <w:rFonts w:ascii="Times New Roman" w:hAnsi="Times New Roman" w:cs="Times New Roman"/>
          <w:bCs/>
          <w:sz w:val="24"/>
          <w:szCs w:val="24"/>
        </w:rPr>
        <w:t>Заместитель директора по УВР:                                            М.А.Соболева</w:t>
      </w:r>
    </w:p>
    <w:p w:rsidR="006F0BE2" w:rsidRDefault="006F0BE2" w:rsidP="006F0BE2">
      <w:pPr>
        <w:spacing w:after="0" w:line="240" w:lineRule="auto"/>
        <w:ind w:firstLine="709"/>
        <w:jc w:val="both"/>
        <w:rPr>
          <w:rFonts w:ascii="Times New Roman" w:hAnsi="Times New Roman" w:cs="Times New Roman"/>
          <w:bCs/>
          <w:sz w:val="24"/>
          <w:szCs w:val="24"/>
        </w:rPr>
      </w:pPr>
    </w:p>
    <w:p w:rsidR="006F0BE2" w:rsidRDefault="006F0BE2" w:rsidP="006F0BE2">
      <w:pPr>
        <w:spacing w:after="0" w:line="240" w:lineRule="auto"/>
        <w:ind w:firstLine="709"/>
        <w:jc w:val="both"/>
        <w:rPr>
          <w:rFonts w:ascii="Times New Roman" w:hAnsi="Times New Roman" w:cs="Times New Roman"/>
          <w:bCs/>
          <w:sz w:val="24"/>
          <w:szCs w:val="24"/>
        </w:rPr>
      </w:pPr>
    </w:p>
    <w:p w:rsidR="00000000" w:rsidRDefault="009A4556"/>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 w:rsidR="006F0BE2" w:rsidRDefault="006F0BE2">
      <w:pPr>
        <w:sectPr w:rsidR="006F0BE2">
          <w:pgSz w:w="11906" w:h="16838"/>
          <w:pgMar w:top="1134" w:right="850" w:bottom="1134" w:left="1701" w:header="708" w:footer="708" w:gutter="0"/>
          <w:cols w:space="708"/>
          <w:docGrid w:linePitch="360"/>
        </w:sectPr>
      </w:pPr>
    </w:p>
    <w:tbl>
      <w:tblPr>
        <w:tblW w:w="14403" w:type="dxa"/>
        <w:tblInd w:w="93" w:type="dxa"/>
        <w:tblLook w:val="04A0"/>
      </w:tblPr>
      <w:tblGrid>
        <w:gridCol w:w="3843"/>
        <w:gridCol w:w="3360"/>
        <w:gridCol w:w="3360"/>
        <w:gridCol w:w="960"/>
        <w:gridCol w:w="960"/>
        <w:gridCol w:w="960"/>
        <w:gridCol w:w="960"/>
      </w:tblGrid>
      <w:tr w:rsidR="006F0BE2" w:rsidRPr="006F0BE2" w:rsidTr="00E82C02">
        <w:trPr>
          <w:trHeight w:val="300"/>
        </w:trPr>
        <w:tc>
          <w:tcPr>
            <w:tcW w:w="14403" w:type="dxa"/>
            <w:gridSpan w:val="7"/>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center"/>
              <w:rPr>
                <w:rFonts w:ascii="Times New Roman" w:eastAsia="Times New Roman" w:hAnsi="Times New Roman" w:cs="Times New Roman"/>
                <w:b/>
                <w:color w:val="000000"/>
              </w:rPr>
            </w:pPr>
            <w:r w:rsidRPr="006F0BE2">
              <w:rPr>
                <w:rFonts w:ascii="Times New Roman" w:eastAsia="Times New Roman" w:hAnsi="Times New Roman" w:cs="Times New Roman"/>
                <w:b/>
                <w:bCs/>
                <w:color w:val="000000"/>
              </w:rPr>
              <w:lastRenderedPageBreak/>
              <w:t>Статистика по отметкам</w:t>
            </w:r>
          </w:p>
        </w:tc>
      </w:tr>
      <w:tr w:rsidR="006F0BE2" w:rsidRPr="006F0BE2" w:rsidTr="006F0BE2">
        <w:trPr>
          <w:trHeight w:val="300"/>
        </w:trPr>
        <w:tc>
          <w:tcPr>
            <w:tcW w:w="3843" w:type="dxa"/>
            <w:tcBorders>
              <w:top w:val="nil"/>
              <w:left w:val="single" w:sz="8"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Максимальный первичный балл:</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18</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r>
      <w:tr w:rsidR="006F0BE2" w:rsidRPr="006F0BE2" w:rsidTr="006F0BE2">
        <w:trPr>
          <w:trHeight w:val="300"/>
        </w:trPr>
        <w:tc>
          <w:tcPr>
            <w:tcW w:w="3843" w:type="dxa"/>
            <w:tcBorders>
              <w:top w:val="nil"/>
              <w:left w:val="single" w:sz="8"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Дата:</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11.04.2025</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r>
      <w:tr w:rsidR="006F0BE2" w:rsidRPr="006F0BE2" w:rsidTr="006F0BE2">
        <w:trPr>
          <w:trHeight w:val="300"/>
        </w:trPr>
        <w:tc>
          <w:tcPr>
            <w:tcW w:w="3843" w:type="dxa"/>
            <w:tcBorders>
              <w:top w:val="nil"/>
              <w:left w:val="single" w:sz="8" w:space="0" w:color="000000"/>
              <w:bottom w:val="single" w:sz="8"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Группы участников</w:t>
            </w:r>
          </w:p>
        </w:tc>
        <w:tc>
          <w:tcPr>
            <w:tcW w:w="3360" w:type="dxa"/>
            <w:tcBorders>
              <w:top w:val="nil"/>
              <w:left w:val="nil"/>
              <w:bottom w:val="single" w:sz="8"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Кол-во ОО</w:t>
            </w:r>
          </w:p>
        </w:tc>
        <w:tc>
          <w:tcPr>
            <w:tcW w:w="3360" w:type="dxa"/>
            <w:tcBorders>
              <w:top w:val="nil"/>
              <w:left w:val="nil"/>
              <w:bottom w:val="single" w:sz="8"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Кол-во участников</w:t>
            </w:r>
          </w:p>
        </w:tc>
        <w:tc>
          <w:tcPr>
            <w:tcW w:w="960" w:type="dxa"/>
            <w:tcBorders>
              <w:top w:val="nil"/>
              <w:left w:val="nil"/>
              <w:bottom w:val="single" w:sz="8"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2</w:t>
            </w:r>
          </w:p>
        </w:tc>
        <w:tc>
          <w:tcPr>
            <w:tcW w:w="960" w:type="dxa"/>
            <w:tcBorders>
              <w:top w:val="nil"/>
              <w:left w:val="nil"/>
              <w:bottom w:val="single" w:sz="8"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3</w:t>
            </w:r>
          </w:p>
        </w:tc>
        <w:tc>
          <w:tcPr>
            <w:tcW w:w="960" w:type="dxa"/>
            <w:tcBorders>
              <w:top w:val="nil"/>
              <w:left w:val="nil"/>
              <w:bottom w:val="single" w:sz="8"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4</w:t>
            </w:r>
          </w:p>
        </w:tc>
        <w:tc>
          <w:tcPr>
            <w:tcW w:w="960" w:type="dxa"/>
            <w:tcBorders>
              <w:top w:val="nil"/>
              <w:left w:val="nil"/>
              <w:bottom w:val="single" w:sz="8"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5</w:t>
            </w:r>
          </w:p>
        </w:tc>
      </w:tr>
      <w:tr w:rsidR="006F0BE2" w:rsidRPr="006F0BE2" w:rsidTr="006F0BE2">
        <w:trPr>
          <w:trHeight w:val="300"/>
        </w:trPr>
        <w:tc>
          <w:tcPr>
            <w:tcW w:w="384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Вся выборка</w:t>
            </w:r>
          </w:p>
        </w:tc>
        <w:tc>
          <w:tcPr>
            <w:tcW w:w="3360" w:type="dxa"/>
            <w:tcBorders>
              <w:top w:val="single" w:sz="4" w:space="0" w:color="000000"/>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35734</w:t>
            </w:r>
          </w:p>
        </w:tc>
        <w:tc>
          <w:tcPr>
            <w:tcW w:w="3360" w:type="dxa"/>
            <w:tcBorders>
              <w:top w:val="single" w:sz="4" w:space="0" w:color="000000"/>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1648464</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2,07</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21,9</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48,08</w:t>
            </w:r>
          </w:p>
        </w:tc>
        <w:tc>
          <w:tcPr>
            <w:tcW w:w="960" w:type="dxa"/>
            <w:tcBorders>
              <w:top w:val="single" w:sz="4" w:space="0" w:color="000000"/>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27,96</w:t>
            </w:r>
          </w:p>
        </w:tc>
      </w:tr>
      <w:tr w:rsidR="006F0BE2" w:rsidRPr="006F0BE2" w:rsidTr="006F0BE2">
        <w:trPr>
          <w:trHeight w:val="300"/>
        </w:trPr>
        <w:tc>
          <w:tcPr>
            <w:tcW w:w="3843"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Кировская обл.</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378</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14017</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0,88</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15,28</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48,78</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35,06</w:t>
            </w:r>
          </w:p>
        </w:tc>
      </w:tr>
      <w:tr w:rsidR="006F0BE2" w:rsidRPr="006F0BE2" w:rsidTr="006F0BE2">
        <w:trPr>
          <w:trHeight w:val="300"/>
        </w:trPr>
        <w:tc>
          <w:tcPr>
            <w:tcW w:w="3843"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МО город Киров</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58</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6992</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0,83</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12,5</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48,64</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38,03</w:t>
            </w:r>
          </w:p>
        </w:tc>
      </w:tr>
      <w:tr w:rsidR="006F0BE2" w:rsidRPr="006F0BE2" w:rsidTr="006F0BE2">
        <w:trPr>
          <w:trHeight w:val="300"/>
        </w:trPr>
        <w:tc>
          <w:tcPr>
            <w:tcW w:w="3843"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школа</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137</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0</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5,11</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44,53</w:t>
            </w:r>
          </w:p>
        </w:tc>
        <w:tc>
          <w:tcPr>
            <w:tcW w:w="9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50,36</w:t>
            </w:r>
          </w:p>
        </w:tc>
      </w:tr>
    </w:tbl>
    <w:p w:rsidR="006F0BE2" w:rsidRDefault="006F0BE2" w:rsidP="006F0BE2"/>
    <w:tbl>
      <w:tblPr>
        <w:tblW w:w="12647" w:type="dxa"/>
        <w:tblInd w:w="93" w:type="dxa"/>
        <w:tblLook w:val="04A0"/>
      </w:tblPr>
      <w:tblGrid>
        <w:gridCol w:w="5827"/>
        <w:gridCol w:w="3360"/>
        <w:gridCol w:w="3460"/>
      </w:tblGrid>
      <w:tr w:rsidR="006F0BE2" w:rsidRPr="006F0BE2" w:rsidTr="00144726">
        <w:trPr>
          <w:trHeight w:val="300"/>
        </w:trPr>
        <w:tc>
          <w:tcPr>
            <w:tcW w:w="12647" w:type="dxa"/>
            <w:gridSpan w:val="3"/>
            <w:tcBorders>
              <w:top w:val="single" w:sz="4" w:space="0" w:color="000000"/>
              <w:left w:val="single" w:sz="8" w:space="0" w:color="000000"/>
              <w:bottom w:val="single" w:sz="4" w:space="0" w:color="000000"/>
              <w:right w:val="single" w:sz="8" w:space="0" w:color="000000"/>
            </w:tcBorders>
            <w:shd w:val="clear" w:color="auto" w:fill="auto"/>
            <w:noWrap/>
            <w:vAlign w:val="bottom"/>
            <w:hideMark/>
          </w:tcPr>
          <w:p w:rsidR="006F0BE2" w:rsidRPr="006F0BE2" w:rsidRDefault="006F0BE2" w:rsidP="006F0BE2">
            <w:pPr>
              <w:spacing w:after="0" w:line="240" w:lineRule="auto"/>
              <w:jc w:val="center"/>
              <w:rPr>
                <w:rFonts w:ascii="Times New Roman" w:eastAsia="Times New Roman" w:hAnsi="Times New Roman" w:cs="Times New Roman"/>
                <w:b/>
                <w:color w:val="000000"/>
              </w:rPr>
            </w:pPr>
            <w:r w:rsidRPr="006F0BE2">
              <w:rPr>
                <w:rFonts w:ascii="Times New Roman" w:eastAsia="Times New Roman" w:hAnsi="Times New Roman" w:cs="Times New Roman"/>
                <w:b/>
                <w:bCs/>
                <w:color w:val="000000"/>
              </w:rPr>
              <w:t>Сравнение отметок с отметками по журналу</w:t>
            </w:r>
          </w:p>
        </w:tc>
      </w:tr>
      <w:tr w:rsidR="006F0BE2" w:rsidRPr="006F0BE2" w:rsidTr="006F0BE2">
        <w:trPr>
          <w:trHeight w:val="300"/>
        </w:trPr>
        <w:tc>
          <w:tcPr>
            <w:tcW w:w="5827" w:type="dxa"/>
            <w:tcBorders>
              <w:top w:val="nil"/>
              <w:left w:val="single" w:sz="8"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Максимальный первичный балл:</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18</w:t>
            </w:r>
          </w:p>
        </w:tc>
        <w:tc>
          <w:tcPr>
            <w:tcW w:w="3460" w:type="dxa"/>
            <w:tcBorders>
              <w:top w:val="nil"/>
              <w:left w:val="nil"/>
              <w:bottom w:val="single" w:sz="4" w:space="0" w:color="000000"/>
              <w:right w:val="single" w:sz="8"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r>
      <w:tr w:rsidR="006F0BE2" w:rsidRPr="006F0BE2" w:rsidTr="006F0BE2">
        <w:trPr>
          <w:trHeight w:val="300"/>
        </w:trPr>
        <w:tc>
          <w:tcPr>
            <w:tcW w:w="5827" w:type="dxa"/>
            <w:tcBorders>
              <w:top w:val="nil"/>
              <w:left w:val="single" w:sz="8"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Дата:</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11.04.2025</w:t>
            </w:r>
          </w:p>
        </w:tc>
        <w:tc>
          <w:tcPr>
            <w:tcW w:w="3460" w:type="dxa"/>
            <w:tcBorders>
              <w:top w:val="nil"/>
              <w:left w:val="nil"/>
              <w:bottom w:val="single" w:sz="4" w:space="0" w:color="000000"/>
              <w:right w:val="single" w:sz="8"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r>
      <w:tr w:rsidR="006F0BE2" w:rsidRPr="006F0BE2" w:rsidTr="006F0BE2">
        <w:trPr>
          <w:trHeight w:val="300"/>
        </w:trPr>
        <w:tc>
          <w:tcPr>
            <w:tcW w:w="5827" w:type="dxa"/>
            <w:tcBorders>
              <w:top w:val="nil"/>
              <w:left w:val="single" w:sz="8" w:space="0" w:color="000000"/>
              <w:bottom w:val="single" w:sz="8"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Группы участников</w:t>
            </w:r>
          </w:p>
        </w:tc>
        <w:tc>
          <w:tcPr>
            <w:tcW w:w="3360" w:type="dxa"/>
            <w:tcBorders>
              <w:top w:val="nil"/>
              <w:left w:val="nil"/>
              <w:bottom w:val="single" w:sz="8"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Кол-во участников</w:t>
            </w:r>
          </w:p>
        </w:tc>
        <w:tc>
          <w:tcPr>
            <w:tcW w:w="3460" w:type="dxa"/>
            <w:tcBorders>
              <w:top w:val="nil"/>
              <w:left w:val="nil"/>
              <w:bottom w:val="single" w:sz="8" w:space="0" w:color="000000"/>
              <w:right w:val="single" w:sz="8"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w:t>
            </w:r>
          </w:p>
        </w:tc>
      </w:tr>
      <w:tr w:rsidR="006F0BE2" w:rsidRPr="006F0BE2" w:rsidTr="006F0BE2">
        <w:trPr>
          <w:trHeight w:val="300"/>
        </w:trPr>
        <w:tc>
          <w:tcPr>
            <w:tcW w:w="582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Кировская обл.</w:t>
            </w:r>
          </w:p>
        </w:tc>
        <w:tc>
          <w:tcPr>
            <w:tcW w:w="3360" w:type="dxa"/>
            <w:tcBorders>
              <w:top w:val="single" w:sz="4" w:space="0" w:color="000000"/>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3460" w:type="dxa"/>
            <w:tcBorders>
              <w:top w:val="single" w:sz="4" w:space="0" w:color="000000"/>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r>
      <w:tr w:rsidR="006F0BE2" w:rsidRPr="006F0BE2" w:rsidTr="006F0BE2">
        <w:trPr>
          <w:trHeight w:val="300"/>
        </w:trPr>
        <w:tc>
          <w:tcPr>
            <w:tcW w:w="5827"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  Понизили (Отметка &lt; </w:t>
            </w:r>
            <w:proofErr w:type="gramStart"/>
            <w:r w:rsidRPr="006F0BE2">
              <w:rPr>
                <w:rFonts w:ascii="Times New Roman" w:eastAsia="Times New Roman" w:hAnsi="Times New Roman" w:cs="Times New Roman"/>
                <w:color w:val="000000"/>
              </w:rPr>
              <w:t>Отметка</w:t>
            </w:r>
            <w:proofErr w:type="gramEnd"/>
            <w:r w:rsidRPr="006F0BE2">
              <w:rPr>
                <w:rFonts w:ascii="Times New Roman" w:eastAsia="Times New Roman" w:hAnsi="Times New Roman" w:cs="Times New Roman"/>
                <w:color w:val="000000"/>
              </w:rPr>
              <w:t xml:space="preserve"> по журналу) %</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1295</w:t>
            </w:r>
          </w:p>
        </w:tc>
        <w:tc>
          <w:tcPr>
            <w:tcW w:w="34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9,24</w:t>
            </w:r>
          </w:p>
        </w:tc>
      </w:tr>
      <w:tr w:rsidR="006F0BE2" w:rsidRPr="006F0BE2" w:rsidTr="006F0BE2">
        <w:trPr>
          <w:trHeight w:val="300"/>
        </w:trPr>
        <w:tc>
          <w:tcPr>
            <w:tcW w:w="5827"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  Подтвердили (Отметка = Отметке по журналу) %</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8523</w:t>
            </w:r>
          </w:p>
        </w:tc>
        <w:tc>
          <w:tcPr>
            <w:tcW w:w="34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60,81</w:t>
            </w:r>
          </w:p>
        </w:tc>
      </w:tr>
      <w:tr w:rsidR="006F0BE2" w:rsidRPr="006F0BE2" w:rsidTr="006F0BE2">
        <w:trPr>
          <w:trHeight w:val="300"/>
        </w:trPr>
        <w:tc>
          <w:tcPr>
            <w:tcW w:w="5827"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  Повысили (Отметка &gt; </w:t>
            </w:r>
            <w:proofErr w:type="gramStart"/>
            <w:r w:rsidRPr="006F0BE2">
              <w:rPr>
                <w:rFonts w:ascii="Times New Roman" w:eastAsia="Times New Roman" w:hAnsi="Times New Roman" w:cs="Times New Roman"/>
                <w:color w:val="000000"/>
              </w:rPr>
              <w:t>Отметка</w:t>
            </w:r>
            <w:proofErr w:type="gramEnd"/>
            <w:r w:rsidRPr="006F0BE2">
              <w:rPr>
                <w:rFonts w:ascii="Times New Roman" w:eastAsia="Times New Roman" w:hAnsi="Times New Roman" w:cs="Times New Roman"/>
                <w:color w:val="000000"/>
              </w:rPr>
              <w:t xml:space="preserve"> по журналу) %</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4198</w:t>
            </w:r>
          </w:p>
        </w:tc>
        <w:tc>
          <w:tcPr>
            <w:tcW w:w="34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29,95</w:t>
            </w:r>
          </w:p>
        </w:tc>
      </w:tr>
      <w:tr w:rsidR="006F0BE2" w:rsidRPr="006F0BE2" w:rsidTr="006F0BE2">
        <w:trPr>
          <w:trHeight w:val="300"/>
        </w:trPr>
        <w:tc>
          <w:tcPr>
            <w:tcW w:w="5827"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  Всего</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14017</w:t>
            </w:r>
          </w:p>
        </w:tc>
        <w:tc>
          <w:tcPr>
            <w:tcW w:w="34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100</w:t>
            </w:r>
          </w:p>
        </w:tc>
      </w:tr>
      <w:tr w:rsidR="006F0BE2" w:rsidRPr="006F0BE2" w:rsidTr="006F0BE2">
        <w:trPr>
          <w:trHeight w:val="300"/>
        </w:trPr>
        <w:tc>
          <w:tcPr>
            <w:tcW w:w="5827"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МО город Киров</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34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r>
      <w:tr w:rsidR="006F0BE2" w:rsidRPr="006F0BE2" w:rsidTr="006F0BE2">
        <w:trPr>
          <w:trHeight w:val="300"/>
        </w:trPr>
        <w:tc>
          <w:tcPr>
            <w:tcW w:w="5827"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  Понизили (Отметка &lt; </w:t>
            </w:r>
            <w:proofErr w:type="gramStart"/>
            <w:r w:rsidRPr="006F0BE2">
              <w:rPr>
                <w:rFonts w:ascii="Times New Roman" w:eastAsia="Times New Roman" w:hAnsi="Times New Roman" w:cs="Times New Roman"/>
                <w:color w:val="000000"/>
              </w:rPr>
              <w:t>Отметка</w:t>
            </w:r>
            <w:proofErr w:type="gramEnd"/>
            <w:r w:rsidRPr="006F0BE2">
              <w:rPr>
                <w:rFonts w:ascii="Times New Roman" w:eastAsia="Times New Roman" w:hAnsi="Times New Roman" w:cs="Times New Roman"/>
                <w:color w:val="000000"/>
              </w:rPr>
              <w:t xml:space="preserve"> по журналу) %</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674</w:t>
            </w:r>
          </w:p>
        </w:tc>
        <w:tc>
          <w:tcPr>
            <w:tcW w:w="34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9,64</w:t>
            </w:r>
          </w:p>
        </w:tc>
      </w:tr>
      <w:tr w:rsidR="006F0BE2" w:rsidRPr="006F0BE2" w:rsidTr="006F0BE2">
        <w:trPr>
          <w:trHeight w:val="300"/>
        </w:trPr>
        <w:tc>
          <w:tcPr>
            <w:tcW w:w="5827"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  Подтвердили (Отметка = Отметке по журналу) %</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4069</w:t>
            </w:r>
          </w:p>
        </w:tc>
        <w:tc>
          <w:tcPr>
            <w:tcW w:w="34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58,2</w:t>
            </w:r>
          </w:p>
        </w:tc>
      </w:tr>
      <w:tr w:rsidR="006F0BE2" w:rsidRPr="006F0BE2" w:rsidTr="006F0BE2">
        <w:trPr>
          <w:trHeight w:val="300"/>
        </w:trPr>
        <w:tc>
          <w:tcPr>
            <w:tcW w:w="5827"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  Повысили (Отметка &gt; </w:t>
            </w:r>
            <w:proofErr w:type="gramStart"/>
            <w:r w:rsidRPr="006F0BE2">
              <w:rPr>
                <w:rFonts w:ascii="Times New Roman" w:eastAsia="Times New Roman" w:hAnsi="Times New Roman" w:cs="Times New Roman"/>
                <w:color w:val="000000"/>
              </w:rPr>
              <w:t>Отметка</w:t>
            </w:r>
            <w:proofErr w:type="gramEnd"/>
            <w:r w:rsidRPr="006F0BE2">
              <w:rPr>
                <w:rFonts w:ascii="Times New Roman" w:eastAsia="Times New Roman" w:hAnsi="Times New Roman" w:cs="Times New Roman"/>
                <w:color w:val="000000"/>
              </w:rPr>
              <w:t xml:space="preserve"> по журналу) %</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2249</w:t>
            </w:r>
          </w:p>
        </w:tc>
        <w:tc>
          <w:tcPr>
            <w:tcW w:w="34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32,17</w:t>
            </w:r>
          </w:p>
        </w:tc>
      </w:tr>
      <w:tr w:rsidR="006F0BE2" w:rsidRPr="006F0BE2" w:rsidTr="006F0BE2">
        <w:trPr>
          <w:trHeight w:val="300"/>
        </w:trPr>
        <w:tc>
          <w:tcPr>
            <w:tcW w:w="5827"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  Всего</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6992</w:t>
            </w:r>
          </w:p>
        </w:tc>
        <w:tc>
          <w:tcPr>
            <w:tcW w:w="34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100</w:t>
            </w:r>
          </w:p>
        </w:tc>
      </w:tr>
      <w:tr w:rsidR="006F0BE2" w:rsidRPr="006F0BE2" w:rsidTr="006F0BE2">
        <w:trPr>
          <w:trHeight w:val="300"/>
        </w:trPr>
        <w:tc>
          <w:tcPr>
            <w:tcW w:w="5827"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школа</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34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r>
      <w:tr w:rsidR="006F0BE2" w:rsidRPr="006F0BE2" w:rsidTr="006F0BE2">
        <w:trPr>
          <w:trHeight w:val="300"/>
        </w:trPr>
        <w:tc>
          <w:tcPr>
            <w:tcW w:w="5827"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  Понизили (Отметка &lt; </w:t>
            </w:r>
            <w:proofErr w:type="gramStart"/>
            <w:r w:rsidRPr="006F0BE2">
              <w:rPr>
                <w:rFonts w:ascii="Times New Roman" w:eastAsia="Times New Roman" w:hAnsi="Times New Roman" w:cs="Times New Roman"/>
                <w:color w:val="000000"/>
              </w:rPr>
              <w:t>Отметка</w:t>
            </w:r>
            <w:proofErr w:type="gramEnd"/>
            <w:r w:rsidRPr="006F0BE2">
              <w:rPr>
                <w:rFonts w:ascii="Times New Roman" w:eastAsia="Times New Roman" w:hAnsi="Times New Roman" w:cs="Times New Roman"/>
                <w:color w:val="000000"/>
              </w:rPr>
              <w:t xml:space="preserve"> по журналу) %</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3</w:t>
            </w:r>
          </w:p>
        </w:tc>
        <w:tc>
          <w:tcPr>
            <w:tcW w:w="34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2,19</w:t>
            </w:r>
          </w:p>
        </w:tc>
      </w:tr>
      <w:tr w:rsidR="006F0BE2" w:rsidRPr="006F0BE2" w:rsidTr="006F0BE2">
        <w:trPr>
          <w:trHeight w:val="300"/>
        </w:trPr>
        <w:tc>
          <w:tcPr>
            <w:tcW w:w="5827"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  Подтвердили (Отметка = Отметке по журналу) %</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81</w:t>
            </w:r>
          </w:p>
        </w:tc>
        <w:tc>
          <w:tcPr>
            <w:tcW w:w="34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59,12</w:t>
            </w:r>
          </w:p>
        </w:tc>
      </w:tr>
      <w:tr w:rsidR="006F0BE2" w:rsidRPr="006F0BE2" w:rsidTr="006F0BE2">
        <w:trPr>
          <w:trHeight w:val="300"/>
        </w:trPr>
        <w:tc>
          <w:tcPr>
            <w:tcW w:w="5827"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  Повысили (Отметка &gt; </w:t>
            </w:r>
            <w:proofErr w:type="gramStart"/>
            <w:r w:rsidRPr="006F0BE2">
              <w:rPr>
                <w:rFonts w:ascii="Times New Roman" w:eastAsia="Times New Roman" w:hAnsi="Times New Roman" w:cs="Times New Roman"/>
                <w:color w:val="000000"/>
              </w:rPr>
              <w:t>Отметка</w:t>
            </w:r>
            <w:proofErr w:type="gramEnd"/>
            <w:r w:rsidRPr="006F0BE2">
              <w:rPr>
                <w:rFonts w:ascii="Times New Roman" w:eastAsia="Times New Roman" w:hAnsi="Times New Roman" w:cs="Times New Roman"/>
                <w:color w:val="000000"/>
              </w:rPr>
              <w:t xml:space="preserve"> по журналу) %</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53</w:t>
            </w:r>
          </w:p>
        </w:tc>
        <w:tc>
          <w:tcPr>
            <w:tcW w:w="34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38,69</w:t>
            </w:r>
          </w:p>
        </w:tc>
      </w:tr>
      <w:tr w:rsidR="006F0BE2" w:rsidRPr="006F0BE2" w:rsidTr="006F0BE2">
        <w:trPr>
          <w:trHeight w:val="300"/>
        </w:trPr>
        <w:tc>
          <w:tcPr>
            <w:tcW w:w="5827" w:type="dxa"/>
            <w:tcBorders>
              <w:top w:val="nil"/>
              <w:left w:val="single" w:sz="4" w:space="0" w:color="000000"/>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  Всего</w:t>
            </w:r>
          </w:p>
        </w:tc>
        <w:tc>
          <w:tcPr>
            <w:tcW w:w="33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137</w:t>
            </w:r>
          </w:p>
        </w:tc>
        <w:tc>
          <w:tcPr>
            <w:tcW w:w="3460" w:type="dxa"/>
            <w:tcBorders>
              <w:top w:val="nil"/>
              <w:left w:val="nil"/>
              <w:bottom w:val="single" w:sz="4" w:space="0" w:color="000000"/>
              <w:right w:val="single" w:sz="4" w:space="0" w:color="000000"/>
            </w:tcBorders>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100</w:t>
            </w:r>
          </w:p>
        </w:tc>
      </w:tr>
    </w:tbl>
    <w:p w:rsidR="006F0BE2" w:rsidRDefault="006F0BE2" w:rsidP="006F0BE2"/>
    <w:tbl>
      <w:tblPr>
        <w:tblW w:w="1469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97"/>
        <w:gridCol w:w="1140"/>
        <w:gridCol w:w="1203"/>
        <w:gridCol w:w="1091"/>
        <w:gridCol w:w="1171"/>
        <w:gridCol w:w="1091"/>
      </w:tblGrid>
      <w:tr w:rsidR="006F0BE2" w:rsidRPr="006F0BE2" w:rsidTr="006F0BE2">
        <w:trPr>
          <w:trHeight w:val="300"/>
        </w:trPr>
        <w:tc>
          <w:tcPr>
            <w:tcW w:w="14693" w:type="dxa"/>
            <w:gridSpan w:val="6"/>
            <w:shd w:val="clear" w:color="auto" w:fill="auto"/>
            <w:noWrap/>
            <w:vAlign w:val="bottom"/>
            <w:hideMark/>
          </w:tcPr>
          <w:p w:rsidR="006F0BE2" w:rsidRPr="006F0BE2" w:rsidRDefault="006F0BE2" w:rsidP="006F0BE2">
            <w:pPr>
              <w:spacing w:after="0" w:line="240" w:lineRule="auto"/>
              <w:jc w:val="center"/>
              <w:rPr>
                <w:rFonts w:ascii="Times New Roman" w:eastAsia="Times New Roman" w:hAnsi="Times New Roman" w:cs="Times New Roman"/>
                <w:b/>
                <w:color w:val="000000"/>
              </w:rPr>
            </w:pPr>
            <w:r w:rsidRPr="006F0BE2">
              <w:rPr>
                <w:rFonts w:ascii="Times New Roman" w:eastAsia="Times New Roman" w:hAnsi="Times New Roman" w:cs="Times New Roman"/>
                <w:b/>
                <w:bCs/>
                <w:color w:val="000000"/>
              </w:rPr>
              <w:lastRenderedPageBreak/>
              <w:t>Достижение планируемых результатов</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Максимальный первичный балл:</w:t>
            </w:r>
          </w:p>
        </w:tc>
        <w:tc>
          <w:tcPr>
            <w:tcW w:w="1144"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18</w:t>
            </w:r>
          </w:p>
        </w:tc>
        <w:tc>
          <w:tcPr>
            <w:tcW w:w="1145"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1095"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1175"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1095"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Дата:</w:t>
            </w:r>
          </w:p>
        </w:tc>
        <w:tc>
          <w:tcPr>
            <w:tcW w:w="2289" w:type="dxa"/>
            <w:gridSpan w:val="2"/>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11.04.2025 </w:t>
            </w:r>
          </w:p>
        </w:tc>
        <w:tc>
          <w:tcPr>
            <w:tcW w:w="1095"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1175"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1095"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 xml:space="preserve">Блоки ПООП обучающийся </w:t>
            </w:r>
            <w:proofErr w:type="gramStart"/>
            <w:r w:rsidRPr="006F0BE2">
              <w:rPr>
                <w:rFonts w:ascii="Times New Roman" w:eastAsia="Times New Roman" w:hAnsi="Times New Roman" w:cs="Times New Roman"/>
                <w:bCs/>
                <w:color w:val="000000"/>
              </w:rPr>
              <w:t>научится</w:t>
            </w:r>
            <w:proofErr w:type="gramEnd"/>
            <w:r w:rsidRPr="006F0BE2">
              <w:rPr>
                <w:rFonts w:ascii="Times New Roman" w:eastAsia="Times New Roman" w:hAnsi="Times New Roman" w:cs="Times New Roman"/>
                <w:bCs/>
                <w:color w:val="000000"/>
              </w:rPr>
              <w:t xml:space="preserve"> / получит возможность научиться или проверяемые требования (умения) в соответствии с ФГОС (ФК ГОС)</w:t>
            </w:r>
          </w:p>
        </w:tc>
        <w:tc>
          <w:tcPr>
            <w:tcW w:w="1144"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bCs/>
                <w:color w:val="000000"/>
              </w:rPr>
            </w:pPr>
            <w:r w:rsidRPr="006F0BE2">
              <w:rPr>
                <w:rFonts w:ascii="Times New Roman" w:eastAsia="Times New Roman" w:hAnsi="Times New Roman" w:cs="Times New Roman"/>
                <w:bCs/>
                <w:color w:val="000000"/>
              </w:rPr>
              <w:t>Макс балл</w:t>
            </w:r>
          </w:p>
        </w:tc>
        <w:tc>
          <w:tcPr>
            <w:tcW w:w="1145"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Кировская обл.</w:t>
            </w:r>
          </w:p>
        </w:tc>
        <w:tc>
          <w:tcPr>
            <w:tcW w:w="1095"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 город Киров</w:t>
            </w:r>
          </w:p>
        </w:tc>
        <w:tc>
          <w:tcPr>
            <w:tcW w:w="1175"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школа</w:t>
            </w:r>
          </w:p>
        </w:tc>
        <w:tc>
          <w:tcPr>
            <w:tcW w:w="1095"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РФ</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p>
        </w:tc>
        <w:tc>
          <w:tcPr>
            <w:tcW w:w="1144"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w:t>
            </w:r>
          </w:p>
        </w:tc>
        <w:tc>
          <w:tcPr>
            <w:tcW w:w="1145"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14017 </w:t>
            </w:r>
            <w:proofErr w:type="spellStart"/>
            <w:r w:rsidRPr="006F0BE2">
              <w:rPr>
                <w:rFonts w:ascii="Times New Roman" w:eastAsia="Times New Roman" w:hAnsi="Times New Roman" w:cs="Times New Roman"/>
                <w:color w:val="000000"/>
              </w:rPr>
              <w:t>уч</w:t>
            </w:r>
            <w:proofErr w:type="spellEnd"/>
            <w:r w:rsidRPr="006F0BE2">
              <w:rPr>
                <w:rFonts w:ascii="Times New Roman" w:eastAsia="Times New Roman" w:hAnsi="Times New Roman" w:cs="Times New Roman"/>
                <w:color w:val="000000"/>
              </w:rPr>
              <w:t>.</w:t>
            </w:r>
          </w:p>
        </w:tc>
        <w:tc>
          <w:tcPr>
            <w:tcW w:w="1095"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6992 </w:t>
            </w:r>
            <w:proofErr w:type="spellStart"/>
            <w:r w:rsidRPr="006F0BE2">
              <w:rPr>
                <w:rFonts w:ascii="Times New Roman" w:eastAsia="Times New Roman" w:hAnsi="Times New Roman" w:cs="Times New Roman"/>
                <w:color w:val="000000"/>
              </w:rPr>
              <w:t>уч</w:t>
            </w:r>
            <w:proofErr w:type="spellEnd"/>
            <w:r w:rsidRPr="006F0BE2">
              <w:rPr>
                <w:rFonts w:ascii="Times New Roman" w:eastAsia="Times New Roman" w:hAnsi="Times New Roman" w:cs="Times New Roman"/>
                <w:color w:val="000000"/>
              </w:rPr>
              <w:t>.</w:t>
            </w:r>
          </w:p>
        </w:tc>
        <w:tc>
          <w:tcPr>
            <w:tcW w:w="1175"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137 </w:t>
            </w:r>
            <w:proofErr w:type="spellStart"/>
            <w:r w:rsidRPr="006F0BE2">
              <w:rPr>
                <w:rFonts w:ascii="Times New Roman" w:eastAsia="Times New Roman" w:hAnsi="Times New Roman" w:cs="Times New Roman"/>
                <w:color w:val="000000"/>
              </w:rPr>
              <w:t>уч</w:t>
            </w:r>
            <w:proofErr w:type="spellEnd"/>
            <w:r w:rsidRPr="006F0BE2">
              <w:rPr>
                <w:rFonts w:ascii="Times New Roman" w:eastAsia="Times New Roman" w:hAnsi="Times New Roman" w:cs="Times New Roman"/>
                <w:color w:val="000000"/>
              </w:rPr>
              <w:t>.</w:t>
            </w:r>
          </w:p>
        </w:tc>
        <w:tc>
          <w:tcPr>
            <w:tcW w:w="1095"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1648464 </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1. Выполнять арифметические действия: сложение и вычитание с многозначными числами письменно (в пределах 100 устно); умножение и деление многозначного числа на однозначное, двузначное числа письменно (в пределах 100 устно); деление с остатком (в пределах 1000 письменно)</w:t>
            </w:r>
          </w:p>
        </w:tc>
        <w:tc>
          <w:tcPr>
            <w:tcW w:w="1144"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w:t>
            </w:r>
          </w:p>
        </w:tc>
        <w:tc>
          <w:tcPr>
            <w:tcW w:w="114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94,29</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94,47</w:t>
            </w:r>
          </w:p>
        </w:tc>
        <w:tc>
          <w:tcPr>
            <w:tcW w:w="117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96,35</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92,41</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2. Вычислять значение числового выражения, содержащего 2–4 арифметических действия; использовать при вычислениях изученные свойства арифметических действий</w:t>
            </w:r>
          </w:p>
        </w:tc>
        <w:tc>
          <w:tcPr>
            <w:tcW w:w="1144"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w:t>
            </w:r>
          </w:p>
        </w:tc>
        <w:tc>
          <w:tcPr>
            <w:tcW w:w="114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87,49</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87,66</w:t>
            </w:r>
          </w:p>
        </w:tc>
        <w:tc>
          <w:tcPr>
            <w:tcW w:w="117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89,05</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83,38</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3. 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p>
        </w:tc>
        <w:tc>
          <w:tcPr>
            <w:tcW w:w="1144"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2</w:t>
            </w:r>
          </w:p>
        </w:tc>
        <w:tc>
          <w:tcPr>
            <w:tcW w:w="114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90,14</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90,66</w:t>
            </w:r>
          </w:p>
        </w:tc>
        <w:tc>
          <w:tcPr>
            <w:tcW w:w="117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88,32</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84,26</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4. </w:t>
            </w:r>
            <w:proofErr w:type="gramStart"/>
            <w:r w:rsidRPr="006F0BE2">
              <w:rPr>
                <w:rFonts w:ascii="Times New Roman" w:eastAsia="Times New Roman" w:hAnsi="Times New Roman" w:cs="Times New Roman"/>
                <w:color w:val="000000"/>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tc>
        <w:tc>
          <w:tcPr>
            <w:tcW w:w="1144"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w:t>
            </w:r>
          </w:p>
        </w:tc>
        <w:tc>
          <w:tcPr>
            <w:tcW w:w="114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67,31</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71,71</w:t>
            </w:r>
          </w:p>
        </w:tc>
        <w:tc>
          <w:tcPr>
            <w:tcW w:w="117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86,86</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62,8</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5.1. Находить периметр и площадь фигур, составленных из двух-трех прямоугольников (квадратов)</w:t>
            </w:r>
          </w:p>
        </w:tc>
        <w:tc>
          <w:tcPr>
            <w:tcW w:w="1144"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w:t>
            </w:r>
          </w:p>
        </w:tc>
        <w:tc>
          <w:tcPr>
            <w:tcW w:w="114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71,65</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72,71</w:t>
            </w:r>
          </w:p>
        </w:tc>
        <w:tc>
          <w:tcPr>
            <w:tcW w:w="117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78,1</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69,61</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5.2. Выполнять разбиение простейшей составной фигуры на прямоугольники (квадраты)</w:t>
            </w:r>
          </w:p>
        </w:tc>
        <w:tc>
          <w:tcPr>
            <w:tcW w:w="1144"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w:t>
            </w:r>
          </w:p>
        </w:tc>
        <w:tc>
          <w:tcPr>
            <w:tcW w:w="114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59,73</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61,51</w:t>
            </w:r>
          </w:p>
        </w:tc>
        <w:tc>
          <w:tcPr>
            <w:tcW w:w="117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62,04</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55,82</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6.1. 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c>
          <w:tcPr>
            <w:tcW w:w="1144"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w:t>
            </w:r>
          </w:p>
        </w:tc>
        <w:tc>
          <w:tcPr>
            <w:tcW w:w="114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96,05</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96,34</w:t>
            </w:r>
          </w:p>
        </w:tc>
        <w:tc>
          <w:tcPr>
            <w:tcW w:w="117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96,35</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93,67</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6.2. 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c>
          <w:tcPr>
            <w:tcW w:w="1144"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w:t>
            </w:r>
          </w:p>
        </w:tc>
        <w:tc>
          <w:tcPr>
            <w:tcW w:w="114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88,94</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90,35</w:t>
            </w:r>
          </w:p>
        </w:tc>
        <w:tc>
          <w:tcPr>
            <w:tcW w:w="117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94,16</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84,23</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7. Выполнять арифметические действия: сложение и вычитание с многозначными числами письменно (в пределах 100 устно); умножение и деление многозначного числа на однозначное, двузначное числа письменно (в пределах 100 устно); деление с остатком (в пределах 1000 письменно)</w:t>
            </w:r>
          </w:p>
        </w:tc>
        <w:tc>
          <w:tcPr>
            <w:tcW w:w="1144"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w:t>
            </w:r>
          </w:p>
        </w:tc>
        <w:tc>
          <w:tcPr>
            <w:tcW w:w="114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69,99</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71,42</w:t>
            </w:r>
          </w:p>
        </w:tc>
        <w:tc>
          <w:tcPr>
            <w:tcW w:w="117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83,21</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64,4</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8. </w:t>
            </w:r>
            <w:proofErr w:type="gramStart"/>
            <w:r w:rsidRPr="006F0BE2">
              <w:rPr>
                <w:rFonts w:ascii="Times New Roman" w:eastAsia="Times New Roman" w:hAnsi="Times New Roman" w:cs="Times New Roman"/>
                <w:color w:val="000000"/>
              </w:rPr>
              <w:t xml:space="preserve">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w:t>
            </w:r>
            <w:r w:rsidRPr="006F0BE2">
              <w:rPr>
                <w:rFonts w:ascii="Times New Roman" w:eastAsia="Times New Roman" w:hAnsi="Times New Roman" w:cs="Times New Roman"/>
                <w:color w:val="000000"/>
              </w:rPr>
              <w:lastRenderedPageBreak/>
              <w:t>метр, квадратный дециметр, квадратный сантиметр), скорости (километр в час)</w:t>
            </w:r>
            <w:proofErr w:type="gramEnd"/>
          </w:p>
        </w:tc>
        <w:tc>
          <w:tcPr>
            <w:tcW w:w="1144"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lastRenderedPageBreak/>
              <w:t>2</w:t>
            </w:r>
          </w:p>
        </w:tc>
        <w:tc>
          <w:tcPr>
            <w:tcW w:w="114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54,32</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57,59</w:t>
            </w:r>
          </w:p>
        </w:tc>
        <w:tc>
          <w:tcPr>
            <w:tcW w:w="117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70,07</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46,1</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lastRenderedPageBreak/>
              <w:t xml:space="preserve">9.1. Формулировать утверждение (вывод), строить </w:t>
            </w:r>
            <w:proofErr w:type="gramStart"/>
            <w:r w:rsidRPr="006F0BE2">
              <w:rPr>
                <w:rFonts w:ascii="Times New Roman" w:eastAsia="Times New Roman" w:hAnsi="Times New Roman" w:cs="Times New Roman"/>
                <w:color w:val="000000"/>
              </w:rPr>
              <w:t>логические рассуждения</w:t>
            </w:r>
            <w:proofErr w:type="gramEnd"/>
            <w:r w:rsidRPr="006F0BE2">
              <w:rPr>
                <w:rFonts w:ascii="Times New Roman" w:eastAsia="Times New Roman" w:hAnsi="Times New Roman" w:cs="Times New Roman"/>
                <w:color w:val="000000"/>
              </w:rPr>
              <w:t xml:space="preserve"> (</w:t>
            </w:r>
            <w:proofErr w:type="spellStart"/>
            <w:r w:rsidRPr="006F0BE2">
              <w:rPr>
                <w:rFonts w:ascii="Times New Roman" w:eastAsia="Times New Roman" w:hAnsi="Times New Roman" w:cs="Times New Roman"/>
                <w:color w:val="000000"/>
              </w:rPr>
              <w:t>двух-трехшаговые</w:t>
            </w:r>
            <w:proofErr w:type="spellEnd"/>
            <w:r w:rsidRPr="006F0BE2">
              <w:rPr>
                <w:rFonts w:ascii="Times New Roman" w:eastAsia="Times New Roman" w:hAnsi="Times New Roman" w:cs="Times New Roman"/>
                <w:color w:val="000000"/>
              </w:rPr>
              <w:t>)</w:t>
            </w:r>
          </w:p>
        </w:tc>
        <w:tc>
          <w:tcPr>
            <w:tcW w:w="1144"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w:t>
            </w:r>
          </w:p>
        </w:tc>
        <w:tc>
          <w:tcPr>
            <w:tcW w:w="114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53,57</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55,23</w:t>
            </w:r>
          </w:p>
        </w:tc>
        <w:tc>
          <w:tcPr>
            <w:tcW w:w="117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47,45</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51,74</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 xml:space="preserve">9.2. Строить </w:t>
            </w:r>
            <w:proofErr w:type="gramStart"/>
            <w:r w:rsidRPr="006F0BE2">
              <w:rPr>
                <w:rFonts w:ascii="Times New Roman" w:eastAsia="Times New Roman" w:hAnsi="Times New Roman" w:cs="Times New Roman"/>
                <w:color w:val="000000"/>
              </w:rPr>
              <w:t>логические рассуждения</w:t>
            </w:r>
            <w:proofErr w:type="gramEnd"/>
            <w:r w:rsidRPr="006F0BE2">
              <w:rPr>
                <w:rFonts w:ascii="Times New Roman" w:eastAsia="Times New Roman" w:hAnsi="Times New Roman" w:cs="Times New Roman"/>
                <w:color w:val="000000"/>
              </w:rPr>
              <w:t xml:space="preserve"> (</w:t>
            </w:r>
            <w:proofErr w:type="spellStart"/>
            <w:r w:rsidRPr="006F0BE2">
              <w:rPr>
                <w:rFonts w:ascii="Times New Roman" w:eastAsia="Times New Roman" w:hAnsi="Times New Roman" w:cs="Times New Roman"/>
                <w:color w:val="000000"/>
              </w:rPr>
              <w:t>двух-трехшаговые</w:t>
            </w:r>
            <w:proofErr w:type="spellEnd"/>
            <w:r w:rsidRPr="006F0BE2">
              <w:rPr>
                <w:rFonts w:ascii="Times New Roman" w:eastAsia="Times New Roman" w:hAnsi="Times New Roman" w:cs="Times New Roman"/>
                <w:color w:val="000000"/>
              </w:rPr>
              <w:t>)</w:t>
            </w:r>
          </w:p>
        </w:tc>
        <w:tc>
          <w:tcPr>
            <w:tcW w:w="1144"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w:t>
            </w:r>
          </w:p>
        </w:tc>
        <w:tc>
          <w:tcPr>
            <w:tcW w:w="114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48,14</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50,99</w:t>
            </w:r>
          </w:p>
        </w:tc>
        <w:tc>
          <w:tcPr>
            <w:tcW w:w="117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46,72</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45,72</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10. Различать изображения простейших пространственных фигур, распознавать в простейших случаях проекции предметов окружающего мира на плоскость</w:t>
            </w:r>
          </w:p>
        </w:tc>
        <w:tc>
          <w:tcPr>
            <w:tcW w:w="1144"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2</w:t>
            </w:r>
          </w:p>
        </w:tc>
        <w:tc>
          <w:tcPr>
            <w:tcW w:w="114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68,99</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69,83</w:t>
            </w:r>
          </w:p>
        </w:tc>
        <w:tc>
          <w:tcPr>
            <w:tcW w:w="117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89,78</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64,82</w:t>
            </w:r>
          </w:p>
        </w:tc>
      </w:tr>
      <w:tr w:rsidR="006F0BE2" w:rsidRPr="006F0BE2" w:rsidTr="006F0BE2">
        <w:trPr>
          <w:trHeight w:val="300"/>
        </w:trPr>
        <w:tc>
          <w:tcPr>
            <w:tcW w:w="9039" w:type="dxa"/>
            <w:shd w:val="clear" w:color="auto" w:fill="auto"/>
            <w:noWrap/>
            <w:vAlign w:val="bottom"/>
            <w:hideMark/>
          </w:tcPr>
          <w:p w:rsidR="006F0BE2" w:rsidRPr="006F0BE2" w:rsidRDefault="006F0BE2" w:rsidP="006F0BE2">
            <w:pPr>
              <w:spacing w:after="0" w:line="240" w:lineRule="auto"/>
              <w:rPr>
                <w:rFonts w:ascii="Times New Roman" w:eastAsia="Times New Roman" w:hAnsi="Times New Roman" w:cs="Times New Roman"/>
                <w:color w:val="000000"/>
              </w:rPr>
            </w:pPr>
            <w:r w:rsidRPr="006F0BE2">
              <w:rPr>
                <w:rFonts w:ascii="Times New Roman" w:eastAsia="Times New Roman" w:hAnsi="Times New Roman" w:cs="Times New Roman"/>
                <w:color w:val="000000"/>
              </w:rPr>
              <w:t>11. 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 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p>
        </w:tc>
        <w:tc>
          <w:tcPr>
            <w:tcW w:w="1144"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2</w:t>
            </w:r>
          </w:p>
        </w:tc>
        <w:tc>
          <w:tcPr>
            <w:tcW w:w="114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16,9</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18,79</w:t>
            </w:r>
          </w:p>
        </w:tc>
        <w:tc>
          <w:tcPr>
            <w:tcW w:w="117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37,23</w:t>
            </w:r>
          </w:p>
        </w:tc>
        <w:tc>
          <w:tcPr>
            <w:tcW w:w="1095" w:type="dxa"/>
            <w:shd w:val="clear" w:color="auto" w:fill="auto"/>
            <w:noWrap/>
            <w:vAlign w:val="bottom"/>
            <w:hideMark/>
          </w:tcPr>
          <w:p w:rsidR="006F0BE2" w:rsidRPr="006F0BE2" w:rsidRDefault="006F0BE2" w:rsidP="006F0BE2">
            <w:pPr>
              <w:spacing w:after="0" w:line="240" w:lineRule="auto"/>
              <w:jc w:val="right"/>
              <w:rPr>
                <w:rFonts w:ascii="Times New Roman" w:eastAsia="Times New Roman" w:hAnsi="Times New Roman" w:cs="Times New Roman"/>
                <w:color w:val="000000"/>
              </w:rPr>
            </w:pPr>
            <w:r w:rsidRPr="006F0BE2">
              <w:rPr>
                <w:rFonts w:ascii="Times New Roman" w:eastAsia="Times New Roman" w:hAnsi="Times New Roman" w:cs="Times New Roman"/>
                <w:color w:val="000000"/>
              </w:rPr>
              <w:t>16,57</w:t>
            </w:r>
          </w:p>
        </w:tc>
      </w:tr>
    </w:tbl>
    <w:p w:rsidR="006F0BE2" w:rsidRDefault="006F0BE2" w:rsidP="006F0BE2"/>
    <w:sectPr w:rsidR="006F0BE2" w:rsidSect="006F0BE2">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2E40C5"/>
    <w:multiLevelType w:val="hybridMultilevel"/>
    <w:tmpl w:val="EB745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F0BE2"/>
    <w:rsid w:val="006F0BE2"/>
    <w:rsid w:val="009A45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F0B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6F0BE2"/>
    <w:pPr>
      <w:ind w:left="720"/>
      <w:contextualSpacing/>
    </w:pPr>
  </w:style>
  <w:style w:type="paragraph" w:customStyle="1" w:styleId="1">
    <w:name w:val="Абзац списка1"/>
    <w:basedOn w:val="a"/>
    <w:rsid w:val="006F0BE2"/>
    <w:pPr>
      <w:ind w:left="720"/>
    </w:pPr>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673998565">
      <w:bodyDiv w:val="1"/>
      <w:marLeft w:val="0"/>
      <w:marRight w:val="0"/>
      <w:marTop w:val="0"/>
      <w:marBottom w:val="0"/>
      <w:divBdr>
        <w:top w:val="none" w:sz="0" w:space="0" w:color="auto"/>
        <w:left w:val="none" w:sz="0" w:space="0" w:color="auto"/>
        <w:bottom w:val="none" w:sz="0" w:space="0" w:color="auto"/>
        <w:right w:val="none" w:sz="0" w:space="0" w:color="auto"/>
      </w:divBdr>
    </w:div>
    <w:div w:id="1299266649">
      <w:bodyDiv w:val="1"/>
      <w:marLeft w:val="0"/>
      <w:marRight w:val="0"/>
      <w:marTop w:val="0"/>
      <w:marBottom w:val="0"/>
      <w:divBdr>
        <w:top w:val="none" w:sz="0" w:space="0" w:color="auto"/>
        <w:left w:val="none" w:sz="0" w:space="0" w:color="auto"/>
        <w:bottom w:val="none" w:sz="0" w:space="0" w:color="auto"/>
        <w:right w:val="none" w:sz="0" w:space="0" w:color="auto"/>
      </w:divBdr>
    </w:div>
    <w:div w:id="148150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1110</Words>
  <Characters>6330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cp:lastPrinted>2025-07-10T13:24:00Z</cp:lastPrinted>
  <dcterms:created xsi:type="dcterms:W3CDTF">2025-07-10T13:11:00Z</dcterms:created>
  <dcterms:modified xsi:type="dcterms:W3CDTF">2025-07-10T13:25:00Z</dcterms:modified>
</cp:coreProperties>
</file>